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C066" w14:textId="77777777" w:rsidR="00940B3B" w:rsidRPr="00DC2639" w:rsidRDefault="00B8418F" w:rsidP="00E76B7A">
      <w:pPr>
        <w:pStyle w:val="1"/>
        <w:spacing w:line="360" w:lineRule="auto"/>
        <w:ind w:rightChars="-17" w:right="-36"/>
        <w:jc w:val="center"/>
        <w:rPr>
          <w:sz w:val="36"/>
          <w:szCs w:val="36"/>
        </w:rPr>
      </w:pPr>
      <w:r>
        <w:rPr>
          <w:sz w:val="36"/>
          <w:szCs w:val="36"/>
        </w:rPr>
        <w:t>文献使用</w:t>
      </w:r>
      <w:r w:rsidR="00940B3B" w:rsidRPr="00DC2639">
        <w:rPr>
          <w:sz w:val="36"/>
          <w:szCs w:val="36"/>
        </w:rPr>
        <w:t>协议</w:t>
      </w:r>
    </w:p>
    <w:p w14:paraId="2B4DE7C4" w14:textId="77777777" w:rsidR="00AD4E29" w:rsidRPr="008A25F6" w:rsidRDefault="00450DCF" w:rsidP="0029495F">
      <w:pPr>
        <w:spacing w:line="360" w:lineRule="auto"/>
        <w:rPr>
          <w:b/>
          <w:sz w:val="24"/>
          <w:szCs w:val="24"/>
          <w:u w:val="double"/>
        </w:rPr>
      </w:pPr>
      <w:r w:rsidRPr="008A25F6">
        <w:rPr>
          <w:b/>
          <w:sz w:val="24"/>
          <w:szCs w:val="24"/>
        </w:rPr>
        <w:t>甲方</w:t>
      </w:r>
      <w:r w:rsidRPr="008A25F6">
        <w:rPr>
          <w:rFonts w:hint="eastAsia"/>
          <w:b/>
          <w:sz w:val="24"/>
          <w:szCs w:val="24"/>
        </w:rPr>
        <w:t>：北京大学图书馆</w:t>
      </w:r>
    </w:p>
    <w:p w14:paraId="66C11474" w14:textId="2800416C" w:rsidR="00AD4E29" w:rsidRDefault="00450DCF" w:rsidP="0029495F">
      <w:pPr>
        <w:spacing w:line="360" w:lineRule="auto"/>
        <w:rPr>
          <w:b/>
          <w:sz w:val="24"/>
          <w:szCs w:val="24"/>
        </w:rPr>
      </w:pPr>
      <w:r w:rsidRPr="008A25F6">
        <w:rPr>
          <w:b/>
          <w:sz w:val="24"/>
          <w:szCs w:val="24"/>
        </w:rPr>
        <w:t>乙方</w:t>
      </w:r>
      <w:r w:rsidRPr="008A25F6">
        <w:rPr>
          <w:rFonts w:hint="eastAsia"/>
          <w:b/>
          <w:sz w:val="24"/>
          <w:szCs w:val="24"/>
        </w:rPr>
        <w:t>：</w:t>
      </w:r>
    </w:p>
    <w:p w14:paraId="2CDA9870" w14:textId="73978EC0" w:rsidR="00627C56" w:rsidRPr="00627C56" w:rsidRDefault="00627C56" w:rsidP="0029495F">
      <w:pPr>
        <w:spacing w:line="360" w:lineRule="auto"/>
        <w:rPr>
          <w:rFonts w:hint="eastAsia"/>
          <w:b/>
          <w:sz w:val="24"/>
          <w:szCs w:val="24"/>
        </w:rPr>
      </w:pPr>
      <w:r>
        <w:rPr>
          <w:rFonts w:hint="eastAsia"/>
          <w:b/>
          <w:sz w:val="24"/>
          <w:szCs w:val="24"/>
        </w:rPr>
        <w:t>乙方所在单位：</w:t>
      </w:r>
    </w:p>
    <w:p w14:paraId="02A94ECC" w14:textId="0930ADF8" w:rsidR="002755EA" w:rsidRPr="008A25F6" w:rsidRDefault="002755EA" w:rsidP="0029495F">
      <w:pPr>
        <w:spacing w:line="360" w:lineRule="auto"/>
        <w:rPr>
          <w:b/>
          <w:sz w:val="24"/>
          <w:szCs w:val="24"/>
        </w:rPr>
      </w:pPr>
      <w:r>
        <w:rPr>
          <w:rFonts w:hint="eastAsia"/>
          <w:b/>
          <w:sz w:val="24"/>
          <w:szCs w:val="24"/>
        </w:rPr>
        <w:t>乙方代表身份证号：</w:t>
      </w:r>
    </w:p>
    <w:p w14:paraId="183AA692" w14:textId="38584903" w:rsidR="0029495F" w:rsidRPr="0029495F" w:rsidRDefault="00360C70" w:rsidP="0029495F">
      <w:pPr>
        <w:spacing w:line="360" w:lineRule="auto"/>
        <w:ind w:firstLine="420"/>
        <w:rPr>
          <w:sz w:val="24"/>
          <w:szCs w:val="24"/>
        </w:rPr>
      </w:pPr>
      <w:r>
        <w:rPr>
          <w:rFonts w:hint="eastAsia"/>
          <w:sz w:val="24"/>
          <w:szCs w:val="24"/>
        </w:rPr>
        <w:t>因双</w:t>
      </w:r>
      <w:r w:rsidR="00733DA7">
        <w:rPr>
          <w:rFonts w:hint="eastAsia"/>
          <w:sz w:val="24"/>
          <w:szCs w:val="24"/>
        </w:rPr>
        <w:t>方</w:t>
      </w:r>
      <w:r>
        <w:rPr>
          <w:rFonts w:hint="eastAsia"/>
          <w:sz w:val="24"/>
          <w:szCs w:val="24"/>
        </w:rPr>
        <w:t>共同</w:t>
      </w:r>
      <w:r w:rsidR="00733DA7">
        <w:rPr>
          <w:rFonts w:hint="eastAsia"/>
          <w:sz w:val="24"/>
          <w:szCs w:val="24"/>
        </w:rPr>
        <w:t>参加国家图书馆举办的</w:t>
      </w:r>
      <w:r w:rsidR="00B8418F">
        <w:rPr>
          <w:rFonts w:hint="eastAsia"/>
          <w:sz w:val="24"/>
          <w:szCs w:val="24"/>
        </w:rPr>
        <w:t>“数字人文创意大赛”需要使用</w:t>
      </w:r>
      <w:r w:rsidR="0029495F">
        <w:rPr>
          <w:rFonts w:hint="eastAsia"/>
          <w:sz w:val="24"/>
          <w:szCs w:val="24"/>
        </w:rPr>
        <w:t>甲方馆藏古文献</w:t>
      </w:r>
      <w:r w:rsidR="0050335E">
        <w:rPr>
          <w:rFonts w:hint="eastAsia"/>
          <w:sz w:val="24"/>
          <w:szCs w:val="24"/>
        </w:rPr>
        <w:t>数据与</w:t>
      </w:r>
      <w:r w:rsidR="00B8418F">
        <w:rPr>
          <w:rFonts w:hint="eastAsia"/>
          <w:sz w:val="24"/>
          <w:szCs w:val="24"/>
        </w:rPr>
        <w:t>图像</w:t>
      </w:r>
      <w:r w:rsidR="0024479D">
        <w:rPr>
          <w:rFonts w:hint="eastAsia"/>
          <w:sz w:val="24"/>
          <w:szCs w:val="24"/>
        </w:rPr>
        <w:t>，</w:t>
      </w:r>
      <w:r w:rsidR="0029495F">
        <w:rPr>
          <w:rFonts w:hint="eastAsia"/>
          <w:sz w:val="24"/>
          <w:szCs w:val="24"/>
        </w:rPr>
        <w:t>双方</w:t>
      </w:r>
      <w:r w:rsidR="0029495F" w:rsidRPr="0029495F">
        <w:rPr>
          <w:rFonts w:hint="eastAsia"/>
          <w:sz w:val="24"/>
          <w:szCs w:val="24"/>
        </w:rPr>
        <w:t>经友好协商达成以下协议：</w:t>
      </w:r>
    </w:p>
    <w:p w14:paraId="1D14EF41" w14:textId="77777777" w:rsidR="0029495F" w:rsidRPr="008A25F6" w:rsidRDefault="0029495F" w:rsidP="0029495F">
      <w:pPr>
        <w:spacing w:line="360" w:lineRule="auto"/>
        <w:rPr>
          <w:sz w:val="24"/>
          <w:szCs w:val="24"/>
        </w:rPr>
      </w:pPr>
      <w:r w:rsidRPr="0029495F">
        <w:rPr>
          <w:rFonts w:hint="eastAsia"/>
          <w:sz w:val="24"/>
          <w:szCs w:val="24"/>
        </w:rPr>
        <w:t xml:space="preserve">　</w:t>
      </w:r>
      <w:r w:rsidR="00671634">
        <w:rPr>
          <w:rFonts w:hint="eastAsia"/>
          <w:sz w:val="24"/>
          <w:szCs w:val="24"/>
        </w:rPr>
        <w:t xml:space="preserve">　一、使用</w:t>
      </w:r>
      <w:r w:rsidRPr="008A25F6">
        <w:rPr>
          <w:rFonts w:hint="eastAsia"/>
          <w:sz w:val="24"/>
          <w:szCs w:val="24"/>
        </w:rPr>
        <w:t>期限</w:t>
      </w:r>
    </w:p>
    <w:p w14:paraId="472B5DA4" w14:textId="77777777" w:rsidR="0029495F" w:rsidRPr="008A25F6" w:rsidRDefault="0029495F" w:rsidP="0029495F">
      <w:pPr>
        <w:spacing w:line="360" w:lineRule="auto"/>
        <w:rPr>
          <w:sz w:val="24"/>
          <w:szCs w:val="24"/>
        </w:rPr>
      </w:pPr>
      <w:r w:rsidRPr="008A25F6">
        <w:rPr>
          <w:rFonts w:hint="eastAsia"/>
          <w:sz w:val="24"/>
          <w:szCs w:val="24"/>
        </w:rPr>
        <w:t xml:space="preserve">　　本协议</w:t>
      </w:r>
      <w:r w:rsidR="0006463B" w:rsidRPr="008A25F6">
        <w:rPr>
          <w:rFonts w:hint="eastAsia"/>
          <w:sz w:val="24"/>
          <w:szCs w:val="24"/>
        </w:rPr>
        <w:t>自双方签字生效之日起，</w:t>
      </w:r>
      <w:r w:rsidRPr="008A25F6">
        <w:rPr>
          <w:rFonts w:hint="eastAsia"/>
          <w:sz w:val="24"/>
          <w:szCs w:val="24"/>
        </w:rPr>
        <w:t>有效期为</w:t>
      </w:r>
      <w:r w:rsidR="00B8418F">
        <w:rPr>
          <w:rFonts w:hint="eastAsia"/>
          <w:sz w:val="24"/>
          <w:szCs w:val="24"/>
        </w:rPr>
        <w:t>一</w:t>
      </w:r>
      <w:r w:rsidR="0006463B" w:rsidRPr="008A25F6">
        <w:rPr>
          <w:rFonts w:hint="eastAsia"/>
          <w:sz w:val="24"/>
          <w:szCs w:val="24"/>
        </w:rPr>
        <w:t>年。</w:t>
      </w:r>
    </w:p>
    <w:p w14:paraId="65B42BED" w14:textId="77777777" w:rsidR="0029495F" w:rsidRPr="008A25F6" w:rsidRDefault="00671634" w:rsidP="009F2811">
      <w:pPr>
        <w:spacing w:line="360" w:lineRule="auto"/>
        <w:ind w:firstLine="480"/>
        <w:rPr>
          <w:sz w:val="24"/>
          <w:szCs w:val="24"/>
        </w:rPr>
      </w:pPr>
      <w:r>
        <w:rPr>
          <w:rFonts w:hint="eastAsia"/>
          <w:sz w:val="24"/>
          <w:szCs w:val="24"/>
        </w:rPr>
        <w:t>二、使用</w:t>
      </w:r>
      <w:r w:rsidR="0029495F" w:rsidRPr="008A25F6">
        <w:rPr>
          <w:rFonts w:hint="eastAsia"/>
          <w:sz w:val="24"/>
          <w:szCs w:val="24"/>
        </w:rPr>
        <w:t>内容</w:t>
      </w:r>
      <w:r w:rsidR="00F50081" w:rsidRPr="008A25F6">
        <w:rPr>
          <w:rFonts w:hint="eastAsia"/>
          <w:sz w:val="24"/>
          <w:szCs w:val="24"/>
        </w:rPr>
        <w:t>与双方义务</w:t>
      </w:r>
    </w:p>
    <w:p w14:paraId="0BA799FA" w14:textId="4D223103" w:rsidR="00785540" w:rsidRDefault="00671634" w:rsidP="00785540">
      <w:pPr>
        <w:spacing w:line="360" w:lineRule="auto"/>
        <w:ind w:firstLine="480"/>
        <w:rPr>
          <w:sz w:val="24"/>
          <w:szCs w:val="24"/>
        </w:rPr>
      </w:pPr>
      <w:r>
        <w:rPr>
          <w:rFonts w:hint="eastAsia"/>
          <w:sz w:val="24"/>
          <w:szCs w:val="24"/>
        </w:rPr>
        <w:t>使用</w:t>
      </w:r>
      <w:r w:rsidR="00785540">
        <w:rPr>
          <w:rFonts w:hint="eastAsia"/>
          <w:sz w:val="24"/>
          <w:szCs w:val="24"/>
        </w:rPr>
        <w:t>文献图像</w:t>
      </w:r>
      <w:r w:rsidR="000A723F">
        <w:rPr>
          <w:rFonts w:hint="eastAsia"/>
          <w:sz w:val="24"/>
          <w:szCs w:val="24"/>
        </w:rPr>
        <w:t>内容及数量</w:t>
      </w:r>
      <w:r w:rsidR="007C0AAB">
        <w:rPr>
          <w:rFonts w:hint="eastAsia"/>
          <w:sz w:val="24"/>
          <w:szCs w:val="24"/>
        </w:rPr>
        <w:t>见附件清单</w:t>
      </w:r>
      <w:r w:rsidR="000A723F" w:rsidRPr="000A723F">
        <w:rPr>
          <w:rFonts w:hint="eastAsia"/>
          <w:sz w:val="24"/>
          <w:szCs w:val="24"/>
        </w:rPr>
        <w:t>。</w:t>
      </w:r>
    </w:p>
    <w:p w14:paraId="61F12169" w14:textId="7CA8076D" w:rsidR="00785540" w:rsidRDefault="00485080" w:rsidP="00785540">
      <w:pPr>
        <w:spacing w:line="360" w:lineRule="auto"/>
        <w:ind w:firstLine="480"/>
        <w:rPr>
          <w:sz w:val="24"/>
          <w:szCs w:val="24"/>
        </w:rPr>
      </w:pPr>
      <w:r>
        <w:rPr>
          <w:rFonts w:hint="eastAsia"/>
          <w:sz w:val="24"/>
          <w:szCs w:val="24"/>
        </w:rPr>
        <w:t>本协议</w:t>
      </w:r>
      <w:r w:rsidR="00785540">
        <w:rPr>
          <w:rFonts w:hint="eastAsia"/>
          <w:sz w:val="24"/>
          <w:szCs w:val="24"/>
        </w:rPr>
        <w:t>生效之日起</w:t>
      </w:r>
      <w:r w:rsidR="00202AD7">
        <w:rPr>
          <w:sz w:val="24"/>
          <w:szCs w:val="24"/>
        </w:rPr>
        <w:t>7</w:t>
      </w:r>
      <w:r w:rsidR="00785540">
        <w:rPr>
          <w:sz w:val="24"/>
          <w:szCs w:val="24"/>
        </w:rPr>
        <w:t>日内</w:t>
      </w:r>
      <w:r w:rsidR="00785540">
        <w:rPr>
          <w:rFonts w:hint="eastAsia"/>
          <w:sz w:val="24"/>
          <w:szCs w:val="24"/>
        </w:rPr>
        <w:t>，</w:t>
      </w:r>
      <w:r w:rsidR="00561FF7" w:rsidRPr="008A25F6">
        <w:rPr>
          <w:rFonts w:hint="eastAsia"/>
          <w:sz w:val="24"/>
          <w:szCs w:val="24"/>
        </w:rPr>
        <w:t>甲方负责提供</w:t>
      </w:r>
      <w:r w:rsidR="00A629D9" w:rsidRPr="008A25F6">
        <w:rPr>
          <w:rFonts w:hint="eastAsia"/>
          <w:sz w:val="24"/>
          <w:szCs w:val="24"/>
        </w:rPr>
        <w:t>给乙方</w:t>
      </w:r>
      <w:r w:rsidR="00561FF7" w:rsidRPr="008A25F6">
        <w:rPr>
          <w:rFonts w:hint="eastAsia"/>
          <w:sz w:val="24"/>
          <w:szCs w:val="24"/>
        </w:rPr>
        <w:t>文献目录、扫描</w:t>
      </w:r>
      <w:r w:rsidR="00A629D9" w:rsidRPr="008A25F6">
        <w:rPr>
          <w:rFonts w:hint="eastAsia"/>
          <w:sz w:val="24"/>
          <w:szCs w:val="24"/>
        </w:rPr>
        <w:t>图片（</w:t>
      </w:r>
      <w:r w:rsidR="00F67D8F">
        <w:rPr>
          <w:sz w:val="24"/>
          <w:szCs w:val="24"/>
        </w:rPr>
        <w:t>2</w:t>
      </w:r>
      <w:r w:rsidR="00A629D9" w:rsidRPr="008A25F6">
        <w:rPr>
          <w:sz w:val="24"/>
          <w:szCs w:val="24"/>
        </w:rPr>
        <w:t>00dpi</w:t>
      </w:r>
      <w:r w:rsidR="00A629D9" w:rsidRPr="008A25F6">
        <w:rPr>
          <w:rFonts w:hint="eastAsia"/>
          <w:sz w:val="24"/>
          <w:szCs w:val="24"/>
        </w:rPr>
        <w:t>、</w:t>
      </w:r>
      <w:r w:rsidR="00A629D9" w:rsidRPr="008A25F6">
        <w:rPr>
          <w:sz w:val="24"/>
          <w:szCs w:val="24"/>
        </w:rPr>
        <w:t>加水印</w:t>
      </w:r>
      <w:r w:rsidR="00A629D9" w:rsidRPr="008A25F6">
        <w:rPr>
          <w:rFonts w:hint="eastAsia"/>
          <w:sz w:val="24"/>
          <w:szCs w:val="24"/>
        </w:rPr>
        <w:t>）</w:t>
      </w:r>
      <w:r w:rsidR="00561FF7" w:rsidRPr="008A25F6">
        <w:rPr>
          <w:rFonts w:hint="eastAsia"/>
          <w:sz w:val="24"/>
          <w:szCs w:val="24"/>
        </w:rPr>
        <w:t>并</w:t>
      </w:r>
      <w:r w:rsidR="00B8418F">
        <w:rPr>
          <w:rFonts w:hint="eastAsia"/>
          <w:sz w:val="24"/>
          <w:szCs w:val="24"/>
        </w:rPr>
        <w:t>提供</w:t>
      </w:r>
      <w:r w:rsidR="00B8418F">
        <w:rPr>
          <w:rFonts w:hint="eastAsia"/>
          <w:sz w:val="24"/>
          <w:szCs w:val="24"/>
        </w:rPr>
        <w:t>1</w:t>
      </w:r>
      <w:r w:rsidR="00B8418F">
        <w:rPr>
          <w:sz w:val="24"/>
          <w:szCs w:val="24"/>
        </w:rPr>
        <w:t>000</w:t>
      </w:r>
      <w:r w:rsidR="00B8418F">
        <w:rPr>
          <w:sz w:val="24"/>
          <w:szCs w:val="24"/>
        </w:rPr>
        <w:t>字左右的</w:t>
      </w:r>
      <w:r w:rsidR="00785540">
        <w:rPr>
          <w:sz w:val="24"/>
          <w:szCs w:val="24"/>
        </w:rPr>
        <w:t>说明文字</w:t>
      </w:r>
      <w:r w:rsidR="00785540">
        <w:rPr>
          <w:rFonts w:hint="eastAsia"/>
          <w:sz w:val="24"/>
          <w:szCs w:val="24"/>
        </w:rPr>
        <w:t>。</w:t>
      </w:r>
      <w:r w:rsidR="008A3F4B" w:rsidRPr="008A3F4B">
        <w:rPr>
          <w:rFonts w:hint="eastAsia"/>
          <w:sz w:val="24"/>
          <w:szCs w:val="24"/>
        </w:rPr>
        <w:t>拼版及后期制作由乙方承担。</w:t>
      </w:r>
    </w:p>
    <w:p w14:paraId="2EFB7FF8" w14:textId="3BAA5587" w:rsidR="00360C70" w:rsidRDefault="00EB7DEF" w:rsidP="00785540">
      <w:pPr>
        <w:spacing w:line="360" w:lineRule="auto"/>
        <w:ind w:firstLine="480"/>
        <w:rPr>
          <w:sz w:val="24"/>
          <w:szCs w:val="24"/>
        </w:rPr>
      </w:pPr>
      <w:r w:rsidRPr="008A25F6">
        <w:rPr>
          <w:rFonts w:hint="eastAsia"/>
          <w:sz w:val="24"/>
          <w:szCs w:val="24"/>
        </w:rPr>
        <w:t>乙方</w:t>
      </w:r>
      <w:r w:rsidR="00785540">
        <w:rPr>
          <w:rFonts w:hint="eastAsia"/>
          <w:sz w:val="24"/>
          <w:szCs w:val="24"/>
        </w:rPr>
        <w:t>使用图像时应</w:t>
      </w:r>
      <w:r w:rsidR="00785540" w:rsidRPr="00785540">
        <w:rPr>
          <w:rFonts w:hint="eastAsia"/>
          <w:sz w:val="24"/>
          <w:szCs w:val="24"/>
        </w:rPr>
        <w:t>注明“北京大学图书馆馆藏”字样</w:t>
      </w:r>
      <w:r w:rsidR="00360C70">
        <w:rPr>
          <w:rFonts w:hint="eastAsia"/>
          <w:sz w:val="24"/>
          <w:szCs w:val="24"/>
        </w:rPr>
        <w:t>。乙方</w:t>
      </w:r>
      <w:r w:rsidRPr="008A25F6">
        <w:rPr>
          <w:rFonts w:hint="eastAsia"/>
          <w:sz w:val="24"/>
          <w:szCs w:val="24"/>
        </w:rPr>
        <w:t>不得将甲方提供的目录与图片用于</w:t>
      </w:r>
      <w:r w:rsidR="00485080">
        <w:rPr>
          <w:rFonts w:hint="eastAsia"/>
          <w:sz w:val="24"/>
          <w:szCs w:val="24"/>
        </w:rPr>
        <w:t>各种形式的出版发行以及</w:t>
      </w:r>
      <w:r w:rsidRPr="008A25F6">
        <w:rPr>
          <w:rFonts w:hint="eastAsia"/>
          <w:sz w:val="24"/>
          <w:szCs w:val="24"/>
        </w:rPr>
        <w:t>本协议约定</w:t>
      </w:r>
      <w:r w:rsidR="002E1E2C" w:rsidRPr="008A25F6">
        <w:rPr>
          <w:rFonts w:hint="eastAsia"/>
          <w:sz w:val="24"/>
          <w:szCs w:val="24"/>
        </w:rPr>
        <w:t>以外</w:t>
      </w:r>
      <w:r w:rsidR="00360C70">
        <w:rPr>
          <w:rFonts w:hint="eastAsia"/>
          <w:sz w:val="24"/>
          <w:szCs w:val="24"/>
        </w:rPr>
        <w:t>的</w:t>
      </w:r>
      <w:r w:rsidR="00B8418F">
        <w:rPr>
          <w:rFonts w:hint="eastAsia"/>
          <w:sz w:val="24"/>
          <w:szCs w:val="24"/>
        </w:rPr>
        <w:t>任何</w:t>
      </w:r>
      <w:r w:rsidRPr="008A25F6">
        <w:rPr>
          <w:rFonts w:hint="eastAsia"/>
          <w:sz w:val="24"/>
          <w:szCs w:val="24"/>
        </w:rPr>
        <w:t>其他目的</w:t>
      </w:r>
      <w:r w:rsidR="00F531B3" w:rsidRPr="008A25F6">
        <w:rPr>
          <w:rFonts w:hint="eastAsia"/>
          <w:sz w:val="24"/>
          <w:szCs w:val="24"/>
        </w:rPr>
        <w:t>。</w:t>
      </w:r>
      <w:r w:rsidR="00360C70">
        <w:rPr>
          <w:rFonts w:hint="eastAsia"/>
          <w:sz w:val="24"/>
          <w:szCs w:val="24"/>
        </w:rPr>
        <w:t>乙方有义务告知并监督本次赛事举办方国家图书馆不得擅自留存上述目录与图片</w:t>
      </w:r>
      <w:r w:rsidR="0050335E">
        <w:rPr>
          <w:rFonts w:hint="eastAsia"/>
          <w:sz w:val="24"/>
          <w:szCs w:val="24"/>
        </w:rPr>
        <w:t>，</w:t>
      </w:r>
      <w:r w:rsidR="00360C70">
        <w:rPr>
          <w:rFonts w:hint="eastAsia"/>
          <w:sz w:val="24"/>
          <w:szCs w:val="24"/>
        </w:rPr>
        <w:t>并且不得将其</w:t>
      </w:r>
      <w:r w:rsidR="00360C70" w:rsidRPr="008A25F6">
        <w:rPr>
          <w:rFonts w:hint="eastAsia"/>
          <w:sz w:val="24"/>
          <w:szCs w:val="24"/>
        </w:rPr>
        <w:t>用于</w:t>
      </w:r>
      <w:r w:rsidR="00360C70">
        <w:rPr>
          <w:rFonts w:hint="eastAsia"/>
          <w:sz w:val="24"/>
          <w:szCs w:val="24"/>
        </w:rPr>
        <w:t>各种形式的出版发行以及本次赛事</w:t>
      </w:r>
      <w:r w:rsidR="00360C70" w:rsidRPr="008A25F6">
        <w:rPr>
          <w:rFonts w:hint="eastAsia"/>
          <w:sz w:val="24"/>
          <w:szCs w:val="24"/>
        </w:rPr>
        <w:t>以外</w:t>
      </w:r>
      <w:r w:rsidR="00360C70">
        <w:rPr>
          <w:rFonts w:hint="eastAsia"/>
          <w:sz w:val="24"/>
          <w:szCs w:val="24"/>
        </w:rPr>
        <w:t>的任何</w:t>
      </w:r>
      <w:r w:rsidR="00360C70" w:rsidRPr="008A25F6">
        <w:rPr>
          <w:rFonts w:hint="eastAsia"/>
          <w:sz w:val="24"/>
          <w:szCs w:val="24"/>
        </w:rPr>
        <w:t>其他目的。</w:t>
      </w:r>
      <w:r w:rsidR="0050335E">
        <w:rPr>
          <w:rFonts w:hint="eastAsia"/>
          <w:sz w:val="24"/>
          <w:szCs w:val="24"/>
        </w:rPr>
        <w:t>除提交参赛作品外，乙方无权以授予、给予、出租、转借等</w:t>
      </w:r>
      <w:r w:rsidR="00360C70" w:rsidRPr="00360C70">
        <w:rPr>
          <w:rFonts w:hint="eastAsia"/>
          <w:sz w:val="24"/>
          <w:szCs w:val="24"/>
        </w:rPr>
        <w:t>方式许可</w:t>
      </w:r>
      <w:r w:rsidR="00360C70">
        <w:rPr>
          <w:rFonts w:hint="eastAsia"/>
          <w:sz w:val="24"/>
          <w:szCs w:val="24"/>
        </w:rPr>
        <w:t>任意</w:t>
      </w:r>
      <w:r w:rsidR="0050335E">
        <w:rPr>
          <w:rFonts w:hint="eastAsia"/>
          <w:sz w:val="24"/>
          <w:szCs w:val="24"/>
        </w:rPr>
        <w:t>第三方使用上述目录与图片</w:t>
      </w:r>
      <w:r w:rsidR="00360C70" w:rsidRPr="00360C70">
        <w:rPr>
          <w:rFonts w:hint="eastAsia"/>
          <w:sz w:val="24"/>
          <w:szCs w:val="24"/>
        </w:rPr>
        <w:t>，包括但不限于电子形式等。</w:t>
      </w:r>
    </w:p>
    <w:p w14:paraId="4C060AA6" w14:textId="57FB37D5" w:rsidR="0029495F" w:rsidRDefault="00785540" w:rsidP="00785540">
      <w:pPr>
        <w:spacing w:line="360" w:lineRule="auto"/>
        <w:ind w:firstLine="480"/>
        <w:rPr>
          <w:sz w:val="24"/>
          <w:szCs w:val="24"/>
        </w:rPr>
      </w:pPr>
      <w:r>
        <w:rPr>
          <w:rFonts w:hint="eastAsia"/>
          <w:sz w:val="24"/>
          <w:szCs w:val="24"/>
        </w:rPr>
        <w:t>本协议未明确授权之权利</w:t>
      </w:r>
      <w:r w:rsidRPr="00785540">
        <w:rPr>
          <w:rFonts w:hint="eastAsia"/>
          <w:sz w:val="24"/>
          <w:szCs w:val="24"/>
        </w:rPr>
        <w:t>均为甲</w:t>
      </w:r>
      <w:r>
        <w:rPr>
          <w:rFonts w:hint="eastAsia"/>
          <w:sz w:val="24"/>
          <w:szCs w:val="24"/>
        </w:rPr>
        <w:t>方所有，乙方未经甲方明确的书面授权不得超越本协议约定内容使用本协议下的</w:t>
      </w:r>
      <w:r w:rsidRPr="00785540">
        <w:rPr>
          <w:rFonts w:hint="eastAsia"/>
          <w:sz w:val="24"/>
          <w:szCs w:val="24"/>
        </w:rPr>
        <w:t>文献</w:t>
      </w:r>
      <w:r w:rsidR="0050335E">
        <w:rPr>
          <w:rFonts w:hint="eastAsia"/>
          <w:sz w:val="24"/>
          <w:szCs w:val="24"/>
        </w:rPr>
        <w:t>数据与图像</w:t>
      </w:r>
      <w:r w:rsidRPr="00785540">
        <w:rPr>
          <w:rFonts w:hint="eastAsia"/>
          <w:sz w:val="24"/>
          <w:szCs w:val="24"/>
        </w:rPr>
        <w:t>。</w:t>
      </w:r>
    </w:p>
    <w:p w14:paraId="1ED35D32" w14:textId="77777777" w:rsidR="0029495F" w:rsidRPr="008A25F6" w:rsidRDefault="0083045B" w:rsidP="0029495F">
      <w:pPr>
        <w:spacing w:line="360" w:lineRule="auto"/>
        <w:rPr>
          <w:sz w:val="24"/>
          <w:szCs w:val="24"/>
        </w:rPr>
      </w:pPr>
      <w:r w:rsidRPr="008A25F6">
        <w:rPr>
          <w:rFonts w:hint="eastAsia"/>
          <w:sz w:val="24"/>
          <w:szCs w:val="24"/>
        </w:rPr>
        <w:t xml:space="preserve">　　三</w:t>
      </w:r>
      <w:r w:rsidR="0029495F" w:rsidRPr="008A25F6">
        <w:rPr>
          <w:rFonts w:hint="eastAsia"/>
          <w:sz w:val="24"/>
          <w:szCs w:val="24"/>
        </w:rPr>
        <w:t>、补充变更</w:t>
      </w:r>
    </w:p>
    <w:p w14:paraId="2DAB074E" w14:textId="77777777" w:rsidR="0029495F" w:rsidRPr="008A25F6" w:rsidRDefault="0029495F" w:rsidP="0029495F">
      <w:pPr>
        <w:spacing w:line="360" w:lineRule="auto"/>
        <w:rPr>
          <w:sz w:val="24"/>
          <w:szCs w:val="24"/>
        </w:rPr>
      </w:pPr>
      <w:r w:rsidRPr="008A25F6">
        <w:rPr>
          <w:rFonts w:hint="eastAsia"/>
          <w:sz w:val="24"/>
          <w:szCs w:val="24"/>
        </w:rPr>
        <w:lastRenderedPageBreak/>
        <w:t xml:space="preserve">　　本协议在执行过程中，双方</w:t>
      </w:r>
      <w:r w:rsidR="00B605E9" w:rsidRPr="008A25F6">
        <w:rPr>
          <w:rFonts w:hint="eastAsia"/>
          <w:sz w:val="24"/>
          <w:szCs w:val="24"/>
        </w:rPr>
        <w:t>认为需要补充、变更的，可订立补充协议。</w:t>
      </w:r>
      <w:r w:rsidRPr="008A25F6">
        <w:rPr>
          <w:rFonts w:hint="eastAsia"/>
          <w:sz w:val="24"/>
          <w:szCs w:val="24"/>
        </w:rPr>
        <w:t>补充协议与本协议不一致的，以补充协议为准。</w:t>
      </w:r>
    </w:p>
    <w:p w14:paraId="15440166" w14:textId="77777777" w:rsidR="0029495F" w:rsidRPr="008A25F6" w:rsidRDefault="00B605E9" w:rsidP="0029495F">
      <w:pPr>
        <w:spacing w:line="360" w:lineRule="auto"/>
        <w:rPr>
          <w:sz w:val="24"/>
          <w:szCs w:val="24"/>
        </w:rPr>
      </w:pPr>
      <w:r w:rsidRPr="008A25F6">
        <w:rPr>
          <w:rFonts w:hint="eastAsia"/>
          <w:sz w:val="24"/>
          <w:szCs w:val="24"/>
        </w:rPr>
        <w:t xml:space="preserve">　　四</w:t>
      </w:r>
      <w:r w:rsidR="0029495F" w:rsidRPr="008A25F6">
        <w:rPr>
          <w:rFonts w:hint="eastAsia"/>
          <w:sz w:val="24"/>
          <w:szCs w:val="24"/>
        </w:rPr>
        <w:t>、协议终止</w:t>
      </w:r>
    </w:p>
    <w:p w14:paraId="6CF65329" w14:textId="74039FD2" w:rsidR="0029495F" w:rsidRPr="008A25F6" w:rsidRDefault="0029495F" w:rsidP="00E56479">
      <w:pPr>
        <w:spacing w:line="360" w:lineRule="auto"/>
        <w:ind w:firstLine="480"/>
        <w:rPr>
          <w:sz w:val="24"/>
          <w:szCs w:val="24"/>
        </w:rPr>
      </w:pPr>
      <w:r w:rsidRPr="008A25F6">
        <w:rPr>
          <w:rFonts w:hint="eastAsia"/>
          <w:sz w:val="24"/>
          <w:szCs w:val="24"/>
        </w:rPr>
        <w:t>甲乙任何一方如提前终止协议，需提前一个月通知另一方。</w:t>
      </w:r>
    </w:p>
    <w:p w14:paraId="40E13312" w14:textId="77777777" w:rsidR="0029495F" w:rsidRPr="008A25F6" w:rsidRDefault="00E56479" w:rsidP="0029495F">
      <w:pPr>
        <w:spacing w:line="360" w:lineRule="auto"/>
        <w:rPr>
          <w:sz w:val="24"/>
          <w:szCs w:val="24"/>
        </w:rPr>
      </w:pPr>
      <w:r w:rsidRPr="008A25F6">
        <w:rPr>
          <w:rFonts w:hint="eastAsia"/>
          <w:sz w:val="24"/>
          <w:szCs w:val="24"/>
        </w:rPr>
        <w:t xml:space="preserve">　　五、争议处理</w:t>
      </w:r>
    </w:p>
    <w:p w14:paraId="1A711807" w14:textId="77777777" w:rsidR="0029495F" w:rsidRPr="008A25F6" w:rsidRDefault="0029495F" w:rsidP="0029495F">
      <w:pPr>
        <w:spacing w:line="360" w:lineRule="auto"/>
        <w:rPr>
          <w:sz w:val="24"/>
          <w:szCs w:val="24"/>
        </w:rPr>
      </w:pPr>
      <w:r w:rsidRPr="008A25F6">
        <w:rPr>
          <w:rFonts w:hint="eastAsia"/>
          <w:sz w:val="24"/>
          <w:szCs w:val="24"/>
        </w:rPr>
        <w:t xml:space="preserve">　　如发生</w:t>
      </w:r>
      <w:r w:rsidR="00E56479" w:rsidRPr="008A25F6">
        <w:rPr>
          <w:rFonts w:hint="eastAsia"/>
          <w:sz w:val="24"/>
          <w:szCs w:val="24"/>
        </w:rPr>
        <w:t>涉及本协议的</w:t>
      </w:r>
      <w:r w:rsidRPr="008A25F6">
        <w:rPr>
          <w:rFonts w:hint="eastAsia"/>
          <w:sz w:val="24"/>
          <w:szCs w:val="24"/>
        </w:rPr>
        <w:t>争议，双方应积极协商解决。</w:t>
      </w:r>
    </w:p>
    <w:p w14:paraId="7FB379E3" w14:textId="77777777" w:rsidR="008A25F6" w:rsidRDefault="00E56479" w:rsidP="000A6EA3">
      <w:pPr>
        <w:spacing w:line="360" w:lineRule="auto"/>
        <w:ind w:firstLine="480"/>
        <w:rPr>
          <w:sz w:val="24"/>
          <w:szCs w:val="24"/>
        </w:rPr>
      </w:pPr>
      <w:r w:rsidRPr="008A25F6">
        <w:rPr>
          <w:rFonts w:hint="eastAsia"/>
          <w:sz w:val="24"/>
          <w:szCs w:val="24"/>
        </w:rPr>
        <w:t>六</w:t>
      </w:r>
      <w:r w:rsidR="00137739" w:rsidRPr="008A25F6">
        <w:rPr>
          <w:rFonts w:hint="eastAsia"/>
          <w:sz w:val="24"/>
          <w:szCs w:val="24"/>
        </w:rPr>
        <w:t>、</w:t>
      </w:r>
      <w:r w:rsidR="008A25F6">
        <w:rPr>
          <w:rFonts w:hint="eastAsia"/>
          <w:sz w:val="24"/>
          <w:szCs w:val="24"/>
        </w:rPr>
        <w:t>协议效力</w:t>
      </w:r>
    </w:p>
    <w:p w14:paraId="23580642" w14:textId="77777777" w:rsidR="00ED39F3" w:rsidRPr="008A25F6" w:rsidRDefault="00137739" w:rsidP="000A6EA3">
      <w:pPr>
        <w:spacing w:line="360" w:lineRule="auto"/>
        <w:ind w:firstLine="480"/>
        <w:rPr>
          <w:sz w:val="24"/>
          <w:szCs w:val="24"/>
        </w:rPr>
      </w:pPr>
      <w:r w:rsidRPr="008A25F6">
        <w:rPr>
          <w:rFonts w:hint="eastAsia"/>
          <w:sz w:val="24"/>
          <w:szCs w:val="24"/>
        </w:rPr>
        <w:t>本协议经双方</w:t>
      </w:r>
      <w:r w:rsidR="00F83BF0" w:rsidRPr="008A25F6">
        <w:rPr>
          <w:rFonts w:hint="eastAsia"/>
          <w:sz w:val="24"/>
          <w:szCs w:val="24"/>
        </w:rPr>
        <w:t>代表签字</w:t>
      </w:r>
      <w:r w:rsidRPr="008A25F6">
        <w:rPr>
          <w:rFonts w:hint="eastAsia"/>
          <w:sz w:val="24"/>
          <w:szCs w:val="24"/>
        </w:rPr>
        <w:t>盖章后生效。本协议一式六份，甲乙双方各执三</w:t>
      </w:r>
      <w:r w:rsidR="0029495F" w:rsidRPr="008A25F6">
        <w:rPr>
          <w:rFonts w:hint="eastAsia"/>
          <w:sz w:val="24"/>
          <w:szCs w:val="24"/>
        </w:rPr>
        <w:t>份，具有同等法律效力。</w:t>
      </w:r>
    </w:p>
    <w:p w14:paraId="02F4D125" w14:textId="77777777" w:rsidR="00AF2686" w:rsidRDefault="00AF2686" w:rsidP="00D917ED">
      <w:pPr>
        <w:spacing w:line="360" w:lineRule="auto"/>
        <w:rPr>
          <w:sz w:val="24"/>
          <w:szCs w:val="24"/>
        </w:rPr>
      </w:pPr>
    </w:p>
    <w:p w14:paraId="050830A4" w14:textId="77777777" w:rsidR="00AF2686" w:rsidRPr="0029495F" w:rsidRDefault="00AF2686" w:rsidP="002B45C0">
      <w:pPr>
        <w:spacing w:line="360" w:lineRule="auto"/>
        <w:rPr>
          <w:sz w:val="24"/>
          <w:szCs w:val="24"/>
        </w:rPr>
      </w:pPr>
    </w:p>
    <w:p w14:paraId="263EBFE6" w14:textId="41006601" w:rsidR="0029495F" w:rsidRPr="0029495F" w:rsidRDefault="0029495F" w:rsidP="0029495F">
      <w:pPr>
        <w:spacing w:line="360" w:lineRule="auto"/>
        <w:rPr>
          <w:sz w:val="24"/>
          <w:szCs w:val="24"/>
        </w:rPr>
      </w:pPr>
      <w:r w:rsidRPr="0029495F">
        <w:rPr>
          <w:rFonts w:hint="eastAsia"/>
          <w:sz w:val="24"/>
          <w:szCs w:val="24"/>
        </w:rPr>
        <w:t xml:space="preserve">　　甲方：</w:t>
      </w:r>
      <w:r w:rsidR="006252F5" w:rsidRPr="006252F5">
        <w:rPr>
          <w:rFonts w:hint="eastAsia"/>
          <w:sz w:val="24"/>
          <w:szCs w:val="24"/>
        </w:rPr>
        <w:t>北京大学图书馆</w:t>
      </w:r>
      <w:r w:rsidR="00A47CE3">
        <w:rPr>
          <w:sz w:val="24"/>
          <w:szCs w:val="24"/>
        </w:rPr>
        <w:t xml:space="preserve">                   </w:t>
      </w:r>
      <w:r w:rsidR="006252F5">
        <w:rPr>
          <w:sz w:val="24"/>
          <w:szCs w:val="24"/>
        </w:rPr>
        <w:t xml:space="preserve">     </w:t>
      </w:r>
      <w:r w:rsidRPr="0029495F">
        <w:rPr>
          <w:rFonts w:hint="eastAsia"/>
          <w:sz w:val="24"/>
          <w:szCs w:val="24"/>
        </w:rPr>
        <w:t>乙方：</w:t>
      </w:r>
    </w:p>
    <w:p w14:paraId="5054AD7E" w14:textId="77777777" w:rsidR="0029495F" w:rsidRPr="0029495F" w:rsidRDefault="0029495F" w:rsidP="0029495F">
      <w:pPr>
        <w:spacing w:line="360" w:lineRule="auto"/>
        <w:rPr>
          <w:sz w:val="24"/>
          <w:szCs w:val="24"/>
        </w:rPr>
      </w:pPr>
      <w:r w:rsidRPr="0029495F">
        <w:rPr>
          <w:rFonts w:hint="eastAsia"/>
          <w:sz w:val="24"/>
          <w:szCs w:val="24"/>
        </w:rPr>
        <w:t xml:space="preserve">　　代表签字：</w:t>
      </w:r>
      <w:r w:rsidRPr="0029495F">
        <w:rPr>
          <w:rFonts w:hint="eastAsia"/>
          <w:sz w:val="24"/>
          <w:szCs w:val="24"/>
        </w:rPr>
        <w:t xml:space="preserve"> </w:t>
      </w:r>
      <w:r w:rsidR="00A47CE3">
        <w:rPr>
          <w:sz w:val="24"/>
          <w:szCs w:val="24"/>
        </w:rPr>
        <w:t xml:space="preserve">                                 </w:t>
      </w:r>
      <w:r w:rsidRPr="0029495F">
        <w:rPr>
          <w:rFonts w:hint="eastAsia"/>
          <w:sz w:val="24"/>
          <w:szCs w:val="24"/>
        </w:rPr>
        <w:t>代表签字：</w:t>
      </w:r>
    </w:p>
    <w:p w14:paraId="5B908849" w14:textId="77777777" w:rsidR="00940B3B" w:rsidRDefault="00820CC1" w:rsidP="00820CC1">
      <w:pPr>
        <w:spacing w:line="360" w:lineRule="auto"/>
        <w:ind w:firstLine="480"/>
        <w:rPr>
          <w:sz w:val="24"/>
          <w:szCs w:val="24"/>
        </w:rPr>
      </w:pPr>
      <w:r>
        <w:rPr>
          <w:rFonts w:hint="eastAsia"/>
          <w:sz w:val="24"/>
          <w:szCs w:val="24"/>
        </w:rPr>
        <w:t>公</w:t>
      </w:r>
      <w:r w:rsidR="0029495F" w:rsidRPr="0029495F">
        <w:rPr>
          <w:rFonts w:hint="eastAsia"/>
          <w:sz w:val="24"/>
          <w:szCs w:val="24"/>
        </w:rPr>
        <w:t>章：</w:t>
      </w:r>
      <w:r w:rsidR="0029495F" w:rsidRPr="0029495F">
        <w:rPr>
          <w:rFonts w:hint="eastAsia"/>
          <w:sz w:val="24"/>
          <w:szCs w:val="24"/>
        </w:rPr>
        <w:t xml:space="preserve"> </w:t>
      </w:r>
      <w:r w:rsidR="00A47CE3">
        <w:rPr>
          <w:sz w:val="24"/>
          <w:szCs w:val="24"/>
        </w:rPr>
        <w:t xml:space="preserve">                                     </w:t>
      </w:r>
      <w:r>
        <w:rPr>
          <w:rFonts w:hint="eastAsia"/>
          <w:sz w:val="24"/>
          <w:szCs w:val="24"/>
        </w:rPr>
        <w:t>公</w:t>
      </w:r>
      <w:r w:rsidR="0029495F" w:rsidRPr="0029495F">
        <w:rPr>
          <w:rFonts w:hint="eastAsia"/>
          <w:sz w:val="24"/>
          <w:szCs w:val="24"/>
        </w:rPr>
        <w:t>章：</w:t>
      </w:r>
    </w:p>
    <w:p w14:paraId="0DF68A11" w14:textId="3D50A84D" w:rsidR="00820CC1" w:rsidRDefault="00820CC1" w:rsidP="007C0AAB">
      <w:pPr>
        <w:spacing w:line="360" w:lineRule="auto"/>
        <w:ind w:firstLine="480"/>
        <w:rPr>
          <w:sz w:val="24"/>
          <w:szCs w:val="24"/>
        </w:rPr>
      </w:pPr>
      <w:r w:rsidRPr="0029495F">
        <w:rPr>
          <w:rFonts w:hint="eastAsia"/>
          <w:sz w:val="24"/>
          <w:szCs w:val="24"/>
        </w:rPr>
        <w:t>日期：</w:t>
      </w:r>
      <w:r w:rsidRPr="0029495F">
        <w:rPr>
          <w:rFonts w:hint="eastAsia"/>
          <w:sz w:val="24"/>
          <w:szCs w:val="24"/>
        </w:rPr>
        <w:t xml:space="preserve"> </w:t>
      </w:r>
      <w:r>
        <w:rPr>
          <w:sz w:val="24"/>
          <w:szCs w:val="24"/>
        </w:rPr>
        <w:t xml:space="preserve">    </w:t>
      </w:r>
      <w:r w:rsidRPr="0029495F">
        <w:rPr>
          <w:rFonts w:hint="eastAsia"/>
          <w:sz w:val="24"/>
          <w:szCs w:val="24"/>
        </w:rPr>
        <w:t>年</w:t>
      </w:r>
      <w:r w:rsidRPr="0029495F">
        <w:rPr>
          <w:rFonts w:hint="eastAsia"/>
          <w:sz w:val="24"/>
          <w:szCs w:val="24"/>
        </w:rPr>
        <w:t xml:space="preserve"> </w:t>
      </w:r>
      <w:r>
        <w:rPr>
          <w:sz w:val="24"/>
          <w:szCs w:val="24"/>
        </w:rPr>
        <w:t xml:space="preserve">  </w:t>
      </w:r>
      <w:r w:rsidRPr="0029495F">
        <w:rPr>
          <w:rFonts w:hint="eastAsia"/>
          <w:sz w:val="24"/>
          <w:szCs w:val="24"/>
        </w:rPr>
        <w:t>月</w:t>
      </w:r>
      <w:r w:rsidRPr="0029495F">
        <w:rPr>
          <w:rFonts w:hint="eastAsia"/>
          <w:sz w:val="24"/>
          <w:szCs w:val="24"/>
        </w:rPr>
        <w:t xml:space="preserve"> </w:t>
      </w:r>
      <w:r>
        <w:rPr>
          <w:sz w:val="24"/>
          <w:szCs w:val="24"/>
        </w:rPr>
        <w:t xml:space="preserve">  </w:t>
      </w:r>
      <w:r w:rsidRPr="0029495F">
        <w:rPr>
          <w:rFonts w:hint="eastAsia"/>
          <w:sz w:val="24"/>
          <w:szCs w:val="24"/>
        </w:rPr>
        <w:t>日</w:t>
      </w:r>
      <w:r w:rsidRPr="0029495F">
        <w:rPr>
          <w:rFonts w:hint="eastAsia"/>
          <w:sz w:val="24"/>
          <w:szCs w:val="24"/>
        </w:rPr>
        <w:t xml:space="preserve"> </w:t>
      </w:r>
      <w:r>
        <w:rPr>
          <w:sz w:val="24"/>
          <w:szCs w:val="24"/>
        </w:rPr>
        <w:t xml:space="preserve">                    </w:t>
      </w:r>
      <w:r w:rsidRPr="0029495F">
        <w:rPr>
          <w:rFonts w:hint="eastAsia"/>
          <w:sz w:val="24"/>
          <w:szCs w:val="24"/>
        </w:rPr>
        <w:t>日期：</w:t>
      </w:r>
      <w:r w:rsidRPr="0029495F">
        <w:rPr>
          <w:rFonts w:hint="eastAsia"/>
          <w:sz w:val="24"/>
          <w:szCs w:val="24"/>
        </w:rPr>
        <w:t xml:space="preserve"> </w:t>
      </w:r>
      <w:r>
        <w:rPr>
          <w:sz w:val="24"/>
          <w:szCs w:val="24"/>
        </w:rPr>
        <w:t xml:space="preserve">     </w:t>
      </w:r>
      <w:r w:rsidRPr="0029495F">
        <w:rPr>
          <w:rFonts w:hint="eastAsia"/>
          <w:sz w:val="24"/>
          <w:szCs w:val="24"/>
        </w:rPr>
        <w:t>年</w:t>
      </w:r>
      <w:r>
        <w:rPr>
          <w:rFonts w:hint="eastAsia"/>
          <w:sz w:val="24"/>
          <w:szCs w:val="24"/>
        </w:rPr>
        <w:t xml:space="preserve"> </w:t>
      </w:r>
      <w:r>
        <w:rPr>
          <w:sz w:val="24"/>
          <w:szCs w:val="24"/>
        </w:rPr>
        <w:t xml:space="preserve"> </w:t>
      </w:r>
      <w:r w:rsidRPr="0029495F">
        <w:rPr>
          <w:rFonts w:hint="eastAsia"/>
          <w:sz w:val="24"/>
          <w:szCs w:val="24"/>
        </w:rPr>
        <w:t xml:space="preserve"> </w:t>
      </w:r>
      <w:r w:rsidRPr="0029495F">
        <w:rPr>
          <w:rFonts w:hint="eastAsia"/>
          <w:sz w:val="24"/>
          <w:szCs w:val="24"/>
        </w:rPr>
        <w:t>月</w:t>
      </w:r>
      <w:r w:rsidRPr="0029495F">
        <w:rPr>
          <w:rFonts w:hint="eastAsia"/>
          <w:sz w:val="24"/>
          <w:szCs w:val="24"/>
        </w:rPr>
        <w:t xml:space="preserve"> </w:t>
      </w:r>
      <w:r>
        <w:rPr>
          <w:sz w:val="24"/>
          <w:szCs w:val="24"/>
        </w:rPr>
        <w:t xml:space="preserve">  </w:t>
      </w:r>
      <w:r w:rsidRPr="0029495F">
        <w:rPr>
          <w:rFonts w:hint="eastAsia"/>
          <w:sz w:val="24"/>
          <w:szCs w:val="24"/>
        </w:rPr>
        <w:t>日</w:t>
      </w:r>
    </w:p>
    <w:p w14:paraId="7821A1FF" w14:textId="77777777" w:rsidR="007C0AAB" w:rsidRDefault="007C0AAB" w:rsidP="007C0AAB">
      <w:pPr>
        <w:spacing w:line="360" w:lineRule="auto"/>
        <w:ind w:firstLine="480"/>
        <w:rPr>
          <w:sz w:val="24"/>
          <w:szCs w:val="24"/>
        </w:rPr>
      </w:pPr>
    </w:p>
    <w:p w14:paraId="5A5564C4" w14:textId="77777777" w:rsidR="007C0AAB" w:rsidRDefault="007C0AAB" w:rsidP="007C0AAB">
      <w:pPr>
        <w:spacing w:line="360" w:lineRule="auto"/>
        <w:ind w:firstLine="480"/>
        <w:rPr>
          <w:sz w:val="24"/>
          <w:szCs w:val="24"/>
        </w:rPr>
      </w:pPr>
    </w:p>
    <w:p w14:paraId="1907A865" w14:textId="3B70F35D" w:rsidR="007C0AAB" w:rsidRPr="00F17A30" w:rsidRDefault="007C0AAB" w:rsidP="007C0AAB">
      <w:pPr>
        <w:spacing w:line="360" w:lineRule="auto"/>
        <w:ind w:firstLine="480"/>
        <w:rPr>
          <w:b/>
          <w:sz w:val="24"/>
          <w:szCs w:val="24"/>
        </w:rPr>
      </w:pPr>
      <w:r w:rsidRPr="00F17A30">
        <w:rPr>
          <w:b/>
          <w:sz w:val="24"/>
          <w:szCs w:val="24"/>
        </w:rPr>
        <w:t>附</w:t>
      </w:r>
      <w:r w:rsidRPr="00F17A30">
        <w:rPr>
          <w:rFonts w:hint="eastAsia"/>
          <w:b/>
          <w:sz w:val="24"/>
          <w:szCs w:val="24"/>
        </w:rPr>
        <w:t>：</w:t>
      </w:r>
    </w:p>
    <w:p w14:paraId="77350109" w14:textId="306198F8" w:rsidR="007C0AAB" w:rsidRPr="00F17A30" w:rsidRDefault="007C0AAB" w:rsidP="007C0AAB">
      <w:pPr>
        <w:spacing w:line="360" w:lineRule="auto"/>
        <w:ind w:firstLine="480"/>
        <w:rPr>
          <w:b/>
          <w:sz w:val="24"/>
          <w:szCs w:val="24"/>
        </w:rPr>
      </w:pPr>
      <w:r w:rsidRPr="00F17A30">
        <w:rPr>
          <w:b/>
          <w:sz w:val="24"/>
          <w:szCs w:val="24"/>
        </w:rPr>
        <w:t>文献使用清单</w:t>
      </w:r>
      <w:r w:rsidR="00700606" w:rsidRPr="00F17A30">
        <w:rPr>
          <w:rFonts w:hint="eastAsia"/>
          <w:b/>
          <w:sz w:val="24"/>
          <w:szCs w:val="24"/>
        </w:rPr>
        <w:t>：</w:t>
      </w:r>
    </w:p>
    <w:p w14:paraId="2EADF336" w14:textId="77777777" w:rsidR="00AC0C8C" w:rsidRDefault="00AC0C8C" w:rsidP="00700606">
      <w:pPr>
        <w:rPr>
          <w:b/>
          <w:sz w:val="28"/>
          <w:szCs w:val="28"/>
        </w:rPr>
      </w:pPr>
    </w:p>
    <w:p w14:paraId="6A9DB327" w14:textId="77777777" w:rsidR="00AC0C8C" w:rsidRDefault="00AC0C8C" w:rsidP="00700606">
      <w:pPr>
        <w:rPr>
          <w:b/>
          <w:sz w:val="28"/>
          <w:szCs w:val="28"/>
        </w:rPr>
      </w:pPr>
    </w:p>
    <w:p w14:paraId="696CDA2D" w14:textId="77777777" w:rsidR="00AC0C8C" w:rsidRDefault="00AC0C8C" w:rsidP="00700606">
      <w:pPr>
        <w:rPr>
          <w:b/>
          <w:sz w:val="28"/>
          <w:szCs w:val="28"/>
        </w:rPr>
      </w:pPr>
    </w:p>
    <w:p w14:paraId="2927802E" w14:textId="77777777" w:rsidR="00AC0C8C" w:rsidRDefault="00AC0C8C" w:rsidP="00700606">
      <w:pPr>
        <w:rPr>
          <w:b/>
          <w:sz w:val="28"/>
          <w:szCs w:val="28"/>
        </w:rPr>
      </w:pPr>
    </w:p>
    <w:p w14:paraId="568CE0B3" w14:textId="0FFAF220" w:rsidR="00700606" w:rsidRPr="007E3C60" w:rsidRDefault="00700606" w:rsidP="00700606">
      <w:pPr>
        <w:rPr>
          <w:b/>
          <w:sz w:val="28"/>
          <w:szCs w:val="28"/>
        </w:rPr>
      </w:pPr>
      <w:r>
        <w:rPr>
          <w:rFonts w:hint="eastAsia"/>
          <w:b/>
          <w:sz w:val="28"/>
          <w:szCs w:val="28"/>
        </w:rPr>
        <w:t>王羲之书体行书系列</w:t>
      </w:r>
    </w:p>
    <w:p w14:paraId="7595146E" w14:textId="77777777" w:rsidR="00700606" w:rsidRPr="00D95D73" w:rsidRDefault="00700606" w:rsidP="00700606">
      <w:pPr>
        <w:pStyle w:val="ae"/>
        <w:rPr>
          <w:rFonts w:hAnsi="宋体" w:cs="宋体"/>
        </w:rPr>
      </w:pPr>
      <w:r w:rsidRPr="00AD4ECC">
        <w:rPr>
          <w:rFonts w:hAnsi="宋体" w:cs="宋体" w:hint="eastAsia"/>
          <w:b/>
        </w:rPr>
        <w:t>麓山寺碑</w:t>
      </w:r>
      <w:r w:rsidRPr="00D95D73">
        <w:rPr>
          <w:rFonts w:hAnsi="宋体" w:cs="宋体" w:hint="eastAsia"/>
        </w:rPr>
        <w:tab/>
      </w:r>
      <w:r w:rsidRPr="00D95D73">
        <w:rPr>
          <w:rFonts w:hAnsi="宋体" w:cs="宋体" w:hint="eastAsia"/>
        </w:rPr>
        <w:tab/>
      </w:r>
    </w:p>
    <w:p w14:paraId="4D394293" w14:textId="6B6D3448" w:rsidR="00700606" w:rsidRDefault="00700606" w:rsidP="00AC0C8C">
      <w:pPr>
        <w:pStyle w:val="ae"/>
        <w:rPr>
          <w:rFonts w:hAnsi="宋体" w:cs="宋体"/>
          <w:lang w:eastAsia="zh-TW"/>
        </w:rPr>
      </w:pPr>
      <w:r w:rsidRPr="00D95D73">
        <w:rPr>
          <w:rFonts w:hAnsi="宋体" w:cs="宋体" w:hint="eastAsia"/>
        </w:rPr>
        <w:t xml:space="preserve">   </w:t>
      </w:r>
      <w:r w:rsidRPr="00D95D73">
        <w:rPr>
          <w:rFonts w:hAnsi="宋体" w:cs="宋体" w:hint="eastAsia"/>
          <w:lang w:eastAsia="zh-TW"/>
        </w:rPr>
        <w:t>（唐）李邕撰並書。唐開元十八年（730）九月十一日。湖南長沙岳麓書院。</w:t>
      </w:r>
    </w:p>
    <w:p w14:paraId="28BBD65F" w14:textId="77777777" w:rsidR="00700606" w:rsidRPr="00004F05" w:rsidRDefault="00700606" w:rsidP="00700606">
      <w:pPr>
        <w:pStyle w:val="ae"/>
        <w:rPr>
          <w:rFonts w:hAnsi="宋体" w:cs="宋体"/>
          <w:b/>
          <w:lang w:eastAsia="zh-TW"/>
        </w:rPr>
      </w:pPr>
      <w:r w:rsidRPr="00004F05">
        <w:rPr>
          <w:rFonts w:hAnsi="宋体" w:cs="宋体" w:hint="eastAsia"/>
          <w:b/>
          <w:lang w:eastAsia="zh-TW"/>
        </w:rPr>
        <w:t>李思訓神道碑</w:t>
      </w:r>
      <w:r w:rsidRPr="00004F05">
        <w:rPr>
          <w:rFonts w:hAnsi="宋体" w:cs="宋体" w:hint="eastAsia"/>
          <w:b/>
          <w:lang w:eastAsia="zh-TW"/>
        </w:rPr>
        <w:tab/>
      </w:r>
      <w:r w:rsidRPr="00004F05">
        <w:rPr>
          <w:rFonts w:hAnsi="宋体" w:cs="宋体" w:hint="eastAsia"/>
          <w:b/>
          <w:lang w:eastAsia="zh-TW"/>
        </w:rPr>
        <w:tab/>
      </w:r>
    </w:p>
    <w:p w14:paraId="4B9193A9" w14:textId="3E4D17A3" w:rsidR="00700606" w:rsidRDefault="00700606" w:rsidP="00AC0C8C">
      <w:pPr>
        <w:pStyle w:val="ae"/>
        <w:rPr>
          <w:rFonts w:hAnsi="宋体" w:cs="宋体"/>
          <w:lang w:eastAsia="zh-TW"/>
        </w:rPr>
      </w:pPr>
      <w:r w:rsidRPr="00F40C5A">
        <w:rPr>
          <w:rFonts w:hAnsi="宋体" w:cs="宋体" w:hint="eastAsia"/>
          <w:lang w:eastAsia="zh-TW"/>
        </w:rPr>
        <w:t xml:space="preserve">    （唐）李邕撰並書。唐開元八年（720）六月二十八日葬。在陝西蒲城縣橋陵</w:t>
      </w:r>
    </w:p>
    <w:p w14:paraId="2ADA96A2" w14:textId="77777777" w:rsidR="00700606" w:rsidRPr="00004F05" w:rsidRDefault="00700606" w:rsidP="00700606">
      <w:pPr>
        <w:pStyle w:val="ae"/>
        <w:rPr>
          <w:rFonts w:hAnsi="宋体" w:cs="宋体"/>
          <w:b/>
          <w:lang w:eastAsia="zh-TW"/>
        </w:rPr>
      </w:pPr>
      <w:r w:rsidRPr="00004F05">
        <w:rPr>
          <w:rFonts w:hAnsi="宋体" w:cs="宋体" w:hint="eastAsia"/>
          <w:b/>
          <w:lang w:eastAsia="zh-TW"/>
        </w:rPr>
        <w:t>肅宗保母王氏墓誌并蓋</w:t>
      </w:r>
      <w:r w:rsidRPr="00004F05">
        <w:rPr>
          <w:rFonts w:hAnsi="宋体" w:cs="宋体" w:hint="eastAsia"/>
          <w:b/>
          <w:lang w:eastAsia="zh-TW"/>
        </w:rPr>
        <w:tab/>
      </w:r>
      <w:r w:rsidRPr="00004F05">
        <w:rPr>
          <w:rFonts w:hAnsi="宋体" w:cs="宋体" w:hint="eastAsia"/>
          <w:b/>
          <w:lang w:eastAsia="zh-TW"/>
        </w:rPr>
        <w:tab/>
      </w:r>
    </w:p>
    <w:p w14:paraId="6874787B" w14:textId="2E909072" w:rsidR="00700606" w:rsidRDefault="00700606" w:rsidP="00AC0C8C">
      <w:pPr>
        <w:pStyle w:val="ae"/>
        <w:rPr>
          <w:rFonts w:hAnsi="宋体" w:cs="宋体"/>
          <w:lang w:eastAsia="zh-TW"/>
        </w:rPr>
      </w:pPr>
      <w:r w:rsidRPr="006E09BC">
        <w:rPr>
          <w:rFonts w:hAnsi="宋体" w:cs="宋体" w:hint="eastAsia"/>
          <w:lang w:eastAsia="zh-TW"/>
        </w:rPr>
        <w:t xml:space="preserve">    （唐）王佐撰；（唐）張少悌書。唐後上元二年（761）十一月四日奠。陝西西安出土。</w:t>
      </w:r>
    </w:p>
    <w:p w14:paraId="573F0742" w14:textId="77777777" w:rsidR="00700606" w:rsidRPr="00D307A2" w:rsidRDefault="00700606" w:rsidP="00700606">
      <w:pPr>
        <w:pStyle w:val="ae"/>
        <w:rPr>
          <w:rFonts w:hAnsi="宋体" w:cs="宋体"/>
          <w:b/>
          <w:lang w:eastAsia="zh-TW"/>
        </w:rPr>
      </w:pPr>
      <w:r w:rsidRPr="00D307A2">
        <w:rPr>
          <w:rFonts w:hAnsi="宋体" w:cs="宋体" w:hint="eastAsia"/>
          <w:b/>
          <w:lang w:eastAsia="zh-TW"/>
        </w:rPr>
        <w:t>高力士墓誌</w:t>
      </w:r>
      <w:r w:rsidRPr="00D307A2">
        <w:rPr>
          <w:rFonts w:hAnsi="宋体" w:cs="宋体" w:hint="eastAsia"/>
          <w:b/>
          <w:lang w:eastAsia="zh-TW"/>
        </w:rPr>
        <w:tab/>
      </w:r>
      <w:r w:rsidRPr="00D307A2">
        <w:rPr>
          <w:rFonts w:hAnsi="宋体" w:cs="宋体" w:hint="eastAsia"/>
          <w:b/>
          <w:lang w:eastAsia="zh-TW"/>
        </w:rPr>
        <w:tab/>
      </w:r>
    </w:p>
    <w:p w14:paraId="18239D8F" w14:textId="7B024325" w:rsidR="00700606" w:rsidRDefault="00700606" w:rsidP="00AC0C8C">
      <w:pPr>
        <w:pStyle w:val="ae"/>
        <w:rPr>
          <w:rFonts w:hAnsi="宋体" w:cs="宋体"/>
          <w:lang w:eastAsia="zh-TW"/>
        </w:rPr>
      </w:pPr>
      <w:r w:rsidRPr="006E09BC">
        <w:rPr>
          <w:rFonts w:hAnsi="宋体" w:cs="宋体" w:hint="eastAsia"/>
          <w:lang w:eastAsia="zh-TW"/>
        </w:rPr>
        <w:t xml:space="preserve">   （唐）潘炎撰；（唐）張少悌書。唐寶應二年（763）四月十二日葬。1999年10月陝西蒲城保南鄉山西村出土，現藏蒲城縣博物館。</w:t>
      </w:r>
    </w:p>
    <w:p w14:paraId="2960470D" w14:textId="77777777" w:rsidR="00700606" w:rsidRPr="00D307A2" w:rsidRDefault="00700606" w:rsidP="00700606">
      <w:pPr>
        <w:pStyle w:val="ae"/>
        <w:rPr>
          <w:rFonts w:hAnsi="宋体" w:cs="宋体"/>
          <w:b/>
          <w:lang w:eastAsia="zh-TW"/>
        </w:rPr>
      </w:pPr>
      <w:r w:rsidRPr="00D307A2">
        <w:rPr>
          <w:rFonts w:hAnsi="宋体" w:cs="宋体" w:hint="eastAsia"/>
          <w:b/>
          <w:lang w:eastAsia="zh-TW"/>
        </w:rPr>
        <w:t>高力士神道碑</w:t>
      </w:r>
      <w:r w:rsidRPr="00D307A2">
        <w:rPr>
          <w:rFonts w:hAnsi="宋体" w:cs="宋体" w:hint="eastAsia"/>
          <w:b/>
          <w:lang w:eastAsia="zh-TW"/>
        </w:rPr>
        <w:tab/>
      </w:r>
      <w:r w:rsidRPr="00D307A2">
        <w:rPr>
          <w:rFonts w:hAnsi="宋体" w:cs="宋体" w:hint="eastAsia"/>
          <w:b/>
          <w:lang w:eastAsia="zh-TW"/>
        </w:rPr>
        <w:tab/>
      </w:r>
    </w:p>
    <w:p w14:paraId="270D57B1" w14:textId="20D6EB90" w:rsidR="00700606" w:rsidRDefault="00700606" w:rsidP="00AC0C8C">
      <w:pPr>
        <w:pStyle w:val="ae"/>
        <w:rPr>
          <w:lang w:eastAsia="zh-TW"/>
        </w:rPr>
      </w:pPr>
      <w:r w:rsidRPr="006E09BC">
        <w:rPr>
          <w:rFonts w:hAnsi="宋体" w:cs="宋体" w:hint="eastAsia"/>
          <w:lang w:eastAsia="zh-TW"/>
        </w:rPr>
        <w:t xml:space="preserve">  （唐）韓炎撰；（唐）張少悌書；（唐）李陽冰篆額；（唐）徐霽刻。唐大曆十二年（777）五月十一日立。陝西蒲城泰陵，現藏陝西蒲城縣文化館。</w:t>
      </w:r>
    </w:p>
    <w:p w14:paraId="45E9E543" w14:textId="77777777" w:rsidR="00700606" w:rsidRPr="006579D4" w:rsidRDefault="00700606" w:rsidP="00700606">
      <w:pPr>
        <w:rPr>
          <w:b/>
          <w:lang w:eastAsia="zh-TW"/>
        </w:rPr>
      </w:pPr>
      <w:r w:rsidRPr="006579D4">
        <w:rPr>
          <w:rFonts w:hint="eastAsia"/>
          <w:b/>
          <w:lang w:eastAsia="zh-TW"/>
        </w:rPr>
        <w:t>劉德墓誌</w:t>
      </w:r>
      <w:r w:rsidRPr="006579D4">
        <w:rPr>
          <w:rFonts w:hint="eastAsia"/>
          <w:b/>
          <w:lang w:eastAsia="zh-TW"/>
        </w:rPr>
        <w:tab/>
      </w:r>
      <w:r w:rsidRPr="006579D4">
        <w:rPr>
          <w:rFonts w:hint="eastAsia"/>
          <w:b/>
          <w:lang w:eastAsia="zh-TW"/>
        </w:rPr>
        <w:tab/>
      </w:r>
    </w:p>
    <w:p w14:paraId="447F8811" w14:textId="7017B65F" w:rsidR="00700606" w:rsidRPr="00A01696" w:rsidRDefault="00700606" w:rsidP="00AC0C8C">
      <w:pPr>
        <w:rPr>
          <w:lang w:eastAsia="zh-TW"/>
        </w:rPr>
      </w:pPr>
      <w:r w:rsidRPr="006579D4">
        <w:rPr>
          <w:rFonts w:hint="eastAsia"/>
          <w:lang w:eastAsia="zh-TW"/>
        </w:rPr>
        <w:t xml:space="preserve">    </w:t>
      </w:r>
      <w:r w:rsidRPr="006579D4">
        <w:rPr>
          <w:rFonts w:hint="eastAsia"/>
          <w:lang w:eastAsia="zh-TW"/>
        </w:rPr>
        <w:t>佚名撰。唐麟德元年（</w:t>
      </w:r>
      <w:r w:rsidRPr="006579D4">
        <w:rPr>
          <w:rFonts w:hint="eastAsia"/>
          <w:lang w:eastAsia="zh-TW"/>
        </w:rPr>
        <w:t>664</w:t>
      </w:r>
      <w:r w:rsidRPr="006579D4">
        <w:rPr>
          <w:rFonts w:hint="eastAsia"/>
          <w:lang w:eastAsia="zh-TW"/>
        </w:rPr>
        <w:t>）十一月十六日葬。河南安陽出土，現藏安陽市考古所。</w:t>
      </w:r>
    </w:p>
    <w:p w14:paraId="6B93C818" w14:textId="77777777" w:rsidR="00700606" w:rsidRPr="006579D4" w:rsidRDefault="00700606" w:rsidP="00700606">
      <w:pPr>
        <w:pStyle w:val="ae"/>
        <w:rPr>
          <w:rFonts w:hAnsi="宋体" w:cs="宋体"/>
          <w:b/>
          <w:lang w:eastAsia="zh-TW"/>
        </w:rPr>
      </w:pPr>
      <w:r w:rsidRPr="006579D4">
        <w:rPr>
          <w:rFonts w:hAnsi="宋体" w:cs="宋体" w:hint="eastAsia"/>
          <w:b/>
          <w:lang w:eastAsia="zh-TW"/>
        </w:rPr>
        <w:t>高福墓誌</w:t>
      </w:r>
      <w:r w:rsidRPr="006579D4">
        <w:rPr>
          <w:rFonts w:hAnsi="宋体" w:cs="宋体" w:hint="eastAsia"/>
          <w:b/>
          <w:lang w:eastAsia="zh-TW"/>
        </w:rPr>
        <w:tab/>
      </w:r>
      <w:r w:rsidRPr="006579D4">
        <w:rPr>
          <w:rFonts w:hAnsi="宋体" w:cs="宋体" w:hint="eastAsia"/>
          <w:b/>
          <w:lang w:eastAsia="zh-TW"/>
        </w:rPr>
        <w:tab/>
      </w:r>
    </w:p>
    <w:p w14:paraId="7303DFFE" w14:textId="153A9026" w:rsidR="00700606" w:rsidRPr="00AC0C8C" w:rsidRDefault="00700606" w:rsidP="00AC0C8C">
      <w:pPr>
        <w:pStyle w:val="ae"/>
        <w:rPr>
          <w:rFonts w:hAnsi="宋体" w:cs="宋体"/>
          <w:lang w:eastAsia="zh-TW"/>
        </w:rPr>
      </w:pPr>
      <w:r w:rsidRPr="00642A06">
        <w:rPr>
          <w:rFonts w:hAnsi="宋体" w:cs="宋体" w:hint="eastAsia"/>
          <w:lang w:eastAsia="zh-TW"/>
        </w:rPr>
        <w:t xml:space="preserve">   （唐）孫翌撰。唐開元十二年（724）正月二十一日葬。清乾隆年間陝西西安出土，歸畢沅、張廷濟、蔣敬臣、端方。</w:t>
      </w:r>
    </w:p>
    <w:p w14:paraId="76B504C9" w14:textId="77777777" w:rsidR="00700606" w:rsidRPr="00962B34" w:rsidRDefault="00700606" w:rsidP="00700606">
      <w:pPr>
        <w:pStyle w:val="ae"/>
        <w:rPr>
          <w:rFonts w:hAnsi="宋体" w:cs="宋体"/>
          <w:lang w:eastAsia="zh-TW"/>
        </w:rPr>
      </w:pPr>
      <w:r w:rsidRPr="00207CF1">
        <w:rPr>
          <w:rFonts w:hAnsi="宋体" w:cs="宋体" w:hint="eastAsia"/>
          <w:b/>
          <w:lang w:eastAsia="zh-TW"/>
        </w:rPr>
        <w:t>晉祠銘</w:t>
      </w:r>
      <w:r>
        <w:rPr>
          <w:rFonts w:hAnsi="宋体" w:cs="宋体" w:hint="eastAsia"/>
          <w:lang w:eastAsia="zh-TW"/>
        </w:rPr>
        <w:tab/>
      </w:r>
      <w:r>
        <w:rPr>
          <w:rFonts w:hAnsi="宋体" w:cs="宋体" w:hint="eastAsia"/>
          <w:lang w:eastAsia="zh-TW"/>
        </w:rPr>
        <w:tab/>
      </w:r>
    </w:p>
    <w:p w14:paraId="3581B70A" w14:textId="02B640D7" w:rsidR="00700606" w:rsidRDefault="00700606" w:rsidP="00AC0C8C">
      <w:pPr>
        <w:pStyle w:val="ae"/>
        <w:rPr>
          <w:rFonts w:hAnsi="宋体" w:cs="宋体"/>
          <w:lang w:eastAsia="zh-TW"/>
        </w:rPr>
      </w:pPr>
      <w:r w:rsidRPr="00962B34">
        <w:rPr>
          <w:rFonts w:hAnsi="宋体" w:cs="宋体" w:hint="eastAsia"/>
          <w:lang w:eastAsia="zh-TW"/>
        </w:rPr>
        <w:t xml:space="preserve">   （唐）李世民撰並書。唐貞觀二十年（646）正月二十六日。山西太原晉祠</w:t>
      </w:r>
    </w:p>
    <w:p w14:paraId="4C57CF00" w14:textId="77777777" w:rsidR="00700606" w:rsidRPr="00831B01" w:rsidRDefault="00700606" w:rsidP="00700606">
      <w:pPr>
        <w:pStyle w:val="ae"/>
        <w:rPr>
          <w:rFonts w:hAnsi="宋体" w:cs="宋体"/>
          <w:b/>
          <w:lang w:eastAsia="zh-TW"/>
        </w:rPr>
      </w:pPr>
      <w:r w:rsidRPr="00831B01">
        <w:rPr>
          <w:rFonts w:hAnsi="宋体" w:cs="宋体" w:hint="eastAsia"/>
          <w:b/>
          <w:lang w:eastAsia="zh-TW"/>
        </w:rPr>
        <w:t>萬年宮銘</w:t>
      </w:r>
      <w:r w:rsidRPr="00831B01">
        <w:rPr>
          <w:rFonts w:hAnsi="宋体" w:cs="宋体" w:hint="eastAsia"/>
          <w:b/>
          <w:lang w:eastAsia="zh-TW"/>
        </w:rPr>
        <w:tab/>
      </w:r>
      <w:r w:rsidRPr="00831B01">
        <w:rPr>
          <w:rFonts w:hAnsi="宋体" w:cs="宋体" w:hint="eastAsia"/>
          <w:b/>
          <w:lang w:eastAsia="zh-TW"/>
        </w:rPr>
        <w:tab/>
      </w:r>
    </w:p>
    <w:p w14:paraId="0FDA82DD" w14:textId="24E237CD" w:rsidR="00700606" w:rsidRDefault="00700606" w:rsidP="00AC0C8C">
      <w:pPr>
        <w:pStyle w:val="ae"/>
        <w:rPr>
          <w:rFonts w:hAnsi="宋体" w:cs="宋体"/>
          <w:lang w:eastAsia="zh-TW"/>
        </w:rPr>
      </w:pPr>
      <w:r w:rsidRPr="00134E4D">
        <w:rPr>
          <w:rFonts w:hAnsi="宋体" w:cs="宋体" w:hint="eastAsia"/>
          <w:lang w:eastAsia="zh-TW"/>
        </w:rPr>
        <w:t xml:space="preserve">   （唐高宗）李治撰並書。唐永徽五年（654）五月十五日。陝西麟游。</w:t>
      </w:r>
    </w:p>
    <w:p w14:paraId="4CDB0B29" w14:textId="77777777" w:rsidR="00700606" w:rsidRPr="007E3C60" w:rsidRDefault="00700606" w:rsidP="00700606">
      <w:pPr>
        <w:pStyle w:val="ae"/>
        <w:rPr>
          <w:rFonts w:hAnsi="宋体" w:cs="宋体"/>
          <w:b/>
          <w:lang w:eastAsia="zh-TW"/>
        </w:rPr>
      </w:pPr>
      <w:r w:rsidRPr="007E3C60">
        <w:rPr>
          <w:rFonts w:hAnsi="宋体" w:cs="宋体" w:hint="eastAsia"/>
          <w:b/>
          <w:lang w:eastAsia="zh-TW"/>
        </w:rPr>
        <w:t>紀功頌</w:t>
      </w:r>
      <w:r w:rsidRPr="007E3C60">
        <w:rPr>
          <w:rFonts w:hAnsi="宋体" w:cs="宋体" w:hint="eastAsia"/>
          <w:b/>
          <w:lang w:eastAsia="zh-TW"/>
        </w:rPr>
        <w:tab/>
      </w:r>
      <w:r w:rsidRPr="007E3C60">
        <w:rPr>
          <w:rFonts w:hAnsi="宋体" w:cs="宋体" w:hint="eastAsia"/>
          <w:b/>
          <w:lang w:eastAsia="zh-TW"/>
        </w:rPr>
        <w:tab/>
      </w:r>
    </w:p>
    <w:p w14:paraId="08C970DC" w14:textId="158366B9" w:rsidR="00700606" w:rsidRPr="00AC0C8C" w:rsidRDefault="00700606" w:rsidP="00AC0C8C">
      <w:pPr>
        <w:pStyle w:val="ae"/>
        <w:rPr>
          <w:rFonts w:hAnsi="宋体" w:cs="宋体"/>
          <w:lang w:eastAsia="zh-TW"/>
        </w:rPr>
      </w:pPr>
      <w:r w:rsidRPr="00134E4D">
        <w:rPr>
          <w:rFonts w:hAnsi="宋体" w:cs="宋体" w:hint="eastAsia"/>
          <w:lang w:eastAsia="zh-TW"/>
        </w:rPr>
        <w:t xml:space="preserve">  （唐高宗）李治撰並書。唐顯慶四年（659）八月十五日。河南滎陽等慈寺。</w:t>
      </w:r>
    </w:p>
    <w:p w14:paraId="32FB4CCA" w14:textId="77777777" w:rsidR="00700606" w:rsidRPr="007E3C60" w:rsidRDefault="00700606" w:rsidP="00700606">
      <w:pPr>
        <w:pStyle w:val="ae"/>
        <w:rPr>
          <w:rFonts w:hAnsi="宋体" w:cs="宋体"/>
          <w:b/>
          <w:lang w:eastAsia="zh-TW"/>
        </w:rPr>
      </w:pPr>
      <w:r w:rsidRPr="007E3C60">
        <w:rPr>
          <w:rFonts w:hAnsi="宋体" w:cs="宋体" w:hint="eastAsia"/>
          <w:b/>
          <w:lang w:eastAsia="zh-TW"/>
        </w:rPr>
        <w:t>李勣碑</w:t>
      </w:r>
      <w:r w:rsidRPr="007E3C60">
        <w:rPr>
          <w:rFonts w:hAnsi="宋体" w:cs="宋体" w:hint="eastAsia"/>
          <w:b/>
          <w:lang w:eastAsia="zh-TW"/>
        </w:rPr>
        <w:tab/>
      </w:r>
      <w:r w:rsidRPr="007E3C60">
        <w:rPr>
          <w:rFonts w:hAnsi="宋体" w:cs="宋体" w:hint="eastAsia"/>
          <w:b/>
          <w:lang w:eastAsia="zh-TW"/>
        </w:rPr>
        <w:tab/>
      </w:r>
    </w:p>
    <w:p w14:paraId="1F20F548" w14:textId="6D087C54" w:rsidR="00700606" w:rsidRDefault="00700606" w:rsidP="00AC0C8C">
      <w:pPr>
        <w:pStyle w:val="ae"/>
        <w:rPr>
          <w:rFonts w:hAnsi="宋体" w:cs="宋体"/>
          <w:lang w:eastAsia="zh-TW"/>
        </w:rPr>
      </w:pPr>
      <w:r w:rsidRPr="00134E4D">
        <w:rPr>
          <w:rFonts w:hAnsi="宋体" w:cs="宋体" w:hint="eastAsia"/>
          <w:lang w:eastAsia="zh-TW"/>
        </w:rPr>
        <w:t xml:space="preserve">  （唐高宗）李治撰並書；（唐）王持撰。唐儀鳳二年（677）十月六日。陝西禮泉縣劉洞村昭陵。</w:t>
      </w:r>
    </w:p>
    <w:p w14:paraId="4E6E9D34" w14:textId="77777777" w:rsidR="00700606" w:rsidRPr="00CC6402" w:rsidRDefault="00700606" w:rsidP="00700606">
      <w:pPr>
        <w:pStyle w:val="ae"/>
        <w:rPr>
          <w:rFonts w:hAnsi="宋体" w:cs="宋体"/>
          <w:b/>
          <w:lang w:eastAsia="zh-TW"/>
        </w:rPr>
      </w:pPr>
      <w:r w:rsidRPr="00CC6402">
        <w:rPr>
          <w:rFonts w:hAnsi="宋体" w:cs="宋体" w:hint="eastAsia"/>
          <w:b/>
          <w:lang w:eastAsia="zh-TW"/>
        </w:rPr>
        <w:t>昇仙太子廟碑</w:t>
      </w:r>
      <w:r w:rsidRPr="00CC6402">
        <w:rPr>
          <w:rFonts w:hAnsi="宋体" w:cs="宋体" w:hint="eastAsia"/>
          <w:b/>
          <w:lang w:eastAsia="zh-TW"/>
        </w:rPr>
        <w:tab/>
      </w:r>
      <w:r w:rsidRPr="00CC6402">
        <w:rPr>
          <w:rFonts w:hAnsi="宋体" w:cs="宋体" w:hint="eastAsia"/>
          <w:b/>
          <w:lang w:eastAsia="zh-TW"/>
        </w:rPr>
        <w:tab/>
      </w:r>
    </w:p>
    <w:p w14:paraId="632A5775" w14:textId="79969A66" w:rsidR="00700606" w:rsidRPr="00CC6402" w:rsidRDefault="00700606" w:rsidP="00AC0C8C">
      <w:pPr>
        <w:pStyle w:val="ae"/>
        <w:rPr>
          <w:rFonts w:hAnsi="宋体" w:cs="宋体"/>
          <w:lang w:eastAsia="zh-TW"/>
        </w:rPr>
      </w:pPr>
      <w:r w:rsidRPr="00564ACF">
        <w:rPr>
          <w:rFonts w:hAnsi="宋体" w:cs="宋体" w:hint="eastAsia"/>
          <w:lang w:eastAsia="zh-TW"/>
        </w:rPr>
        <w:t xml:space="preserve">  （唐）武曌撰並書。武周聖曆二年（699）六月十九日。河南偃師仙君廟。</w:t>
      </w:r>
    </w:p>
    <w:p w14:paraId="6A6A177E" w14:textId="77777777" w:rsidR="00700606" w:rsidRPr="00CC6402" w:rsidRDefault="00700606" w:rsidP="00700606">
      <w:pPr>
        <w:pStyle w:val="ae"/>
        <w:rPr>
          <w:rFonts w:hAnsi="宋体" w:cs="宋体"/>
          <w:b/>
          <w:lang w:eastAsia="zh-TW"/>
        </w:rPr>
      </w:pPr>
      <w:r w:rsidRPr="00CC6402">
        <w:rPr>
          <w:rFonts w:hAnsi="宋体" w:cs="宋体" w:hint="eastAsia"/>
          <w:b/>
          <w:lang w:eastAsia="zh-TW"/>
        </w:rPr>
        <w:lastRenderedPageBreak/>
        <w:t>隆闡大法師碑</w:t>
      </w:r>
      <w:r w:rsidRPr="00CC6402">
        <w:rPr>
          <w:rFonts w:hAnsi="宋体" w:cs="宋体" w:hint="eastAsia"/>
          <w:b/>
          <w:lang w:eastAsia="zh-TW"/>
        </w:rPr>
        <w:tab/>
      </w:r>
      <w:r w:rsidRPr="00CC6402">
        <w:rPr>
          <w:rFonts w:hAnsi="宋体" w:cs="宋体" w:hint="eastAsia"/>
          <w:b/>
          <w:lang w:eastAsia="zh-TW"/>
        </w:rPr>
        <w:tab/>
      </w:r>
    </w:p>
    <w:p w14:paraId="35BCCACF" w14:textId="21AE2CDF" w:rsidR="00700606" w:rsidRPr="00490CF3" w:rsidRDefault="00700606" w:rsidP="00700606">
      <w:pPr>
        <w:pStyle w:val="ae"/>
        <w:rPr>
          <w:rFonts w:hAnsi="宋体" w:cs="宋体"/>
          <w:lang w:eastAsia="zh-TW"/>
        </w:rPr>
      </w:pPr>
      <w:r w:rsidRPr="00490CF3">
        <w:rPr>
          <w:rFonts w:hAnsi="宋体" w:cs="宋体" w:hint="eastAsia"/>
          <w:lang w:eastAsia="zh-TW"/>
        </w:rPr>
        <w:t xml:space="preserve">  </w:t>
      </w:r>
      <w:r>
        <w:rPr>
          <w:rFonts w:hAnsi="宋体" w:cs="宋体" w:hint="eastAsia"/>
          <w:lang w:eastAsia="zh-TW"/>
        </w:rPr>
        <w:t>（唐）思莊撰，</w:t>
      </w:r>
      <w:r w:rsidRPr="00CC6402">
        <w:rPr>
          <w:rFonts w:hAnsi="宋体" w:cs="宋体" w:hint="eastAsia"/>
          <w:lang w:eastAsia="zh-TW"/>
        </w:rPr>
        <w:t>（唐釋）懷惲書。</w:t>
      </w:r>
      <w:r w:rsidRPr="00490CF3">
        <w:rPr>
          <w:rFonts w:hAnsi="宋体" w:cs="宋体" w:hint="eastAsia"/>
          <w:lang w:eastAsia="zh-TW"/>
        </w:rPr>
        <w:t>唐天寶二年（743）十二月十一日。原在陝西西安實際寺，現藏西安碑林。</w:t>
      </w:r>
    </w:p>
    <w:p w14:paraId="26BD4517" w14:textId="77777777" w:rsidR="00700606" w:rsidRPr="00246024" w:rsidRDefault="00700606" w:rsidP="00700606">
      <w:pPr>
        <w:pStyle w:val="ae"/>
        <w:rPr>
          <w:rFonts w:hAnsi="宋体" w:cs="宋体"/>
          <w:b/>
          <w:lang w:eastAsia="zh-TW"/>
        </w:rPr>
      </w:pPr>
      <w:r w:rsidRPr="00246024">
        <w:rPr>
          <w:rFonts w:hAnsi="宋体" w:cs="宋体" w:hint="eastAsia"/>
          <w:b/>
          <w:lang w:eastAsia="zh-TW"/>
        </w:rPr>
        <w:t>靈運塔銘</w:t>
      </w:r>
      <w:r w:rsidRPr="00246024">
        <w:rPr>
          <w:rFonts w:hAnsi="宋体" w:cs="宋体" w:hint="eastAsia"/>
          <w:b/>
          <w:lang w:eastAsia="zh-TW"/>
        </w:rPr>
        <w:tab/>
      </w:r>
      <w:r w:rsidRPr="00246024">
        <w:rPr>
          <w:rFonts w:hAnsi="宋体" w:cs="宋体" w:hint="eastAsia"/>
          <w:b/>
          <w:lang w:eastAsia="zh-TW"/>
        </w:rPr>
        <w:tab/>
      </w:r>
    </w:p>
    <w:p w14:paraId="7833CE1D" w14:textId="31FC3D8E" w:rsidR="00700606" w:rsidRDefault="00700606" w:rsidP="00AC0C8C">
      <w:pPr>
        <w:pStyle w:val="ae"/>
        <w:rPr>
          <w:lang w:eastAsia="zh-TW"/>
        </w:rPr>
      </w:pPr>
      <w:r w:rsidRPr="00C17279">
        <w:rPr>
          <w:rFonts w:hAnsi="宋体" w:cs="宋体" w:hint="eastAsia"/>
          <w:lang w:eastAsia="zh-TW"/>
        </w:rPr>
        <w:t xml:space="preserve">  （唐）崔琪撰；（唐沙門）勤口書。唐天寶九年（750）四月十五日建。河南登封少林寺。</w:t>
      </w:r>
    </w:p>
    <w:p w14:paraId="7677382D" w14:textId="77777777" w:rsidR="00700606" w:rsidRPr="007523CD" w:rsidRDefault="00700606" w:rsidP="00700606">
      <w:pPr>
        <w:pStyle w:val="ae"/>
        <w:rPr>
          <w:rFonts w:hAnsi="宋体" w:cs="宋体"/>
          <w:b/>
          <w:lang w:eastAsia="zh-TW"/>
        </w:rPr>
      </w:pPr>
      <w:r w:rsidRPr="007523CD">
        <w:rPr>
          <w:rFonts w:hAnsi="宋体" w:cs="宋体" w:hint="eastAsia"/>
          <w:b/>
          <w:lang w:eastAsia="zh-TW"/>
        </w:rPr>
        <w:t>攝山棲霞寺明徵君碑</w:t>
      </w:r>
      <w:r w:rsidRPr="007523CD">
        <w:rPr>
          <w:rFonts w:hAnsi="宋体" w:cs="宋体" w:hint="eastAsia"/>
          <w:b/>
          <w:lang w:eastAsia="zh-TW"/>
        </w:rPr>
        <w:tab/>
      </w:r>
      <w:r w:rsidRPr="007523CD">
        <w:rPr>
          <w:rFonts w:hAnsi="宋体" w:cs="宋体" w:hint="eastAsia"/>
          <w:b/>
          <w:lang w:eastAsia="zh-TW"/>
        </w:rPr>
        <w:tab/>
      </w:r>
    </w:p>
    <w:p w14:paraId="2D97C670" w14:textId="34D2428F" w:rsidR="00700606" w:rsidRPr="00246024" w:rsidRDefault="00700606" w:rsidP="00AC0C8C">
      <w:pPr>
        <w:pStyle w:val="ae"/>
        <w:rPr>
          <w:rFonts w:hAnsi="宋体" w:cs="宋体"/>
          <w:lang w:eastAsia="zh-TW"/>
        </w:rPr>
      </w:pPr>
      <w:r w:rsidRPr="00F00DC2">
        <w:rPr>
          <w:rFonts w:hAnsi="宋体" w:cs="宋体" w:hint="eastAsia"/>
          <w:lang w:eastAsia="zh-TW"/>
        </w:rPr>
        <w:t xml:space="preserve">  （唐高宗）李治撰；（唐）高正臣書；（唐）王知敬篆額。唐上元三年（676）四月二十五日。江蘇南京棲霞寺。</w:t>
      </w:r>
    </w:p>
    <w:p w14:paraId="32A4909A" w14:textId="77777777" w:rsidR="00700606" w:rsidRPr="005328B4" w:rsidRDefault="00700606" w:rsidP="00700606">
      <w:pPr>
        <w:pStyle w:val="ae"/>
        <w:rPr>
          <w:rFonts w:hAnsi="宋体" w:cs="宋体"/>
          <w:lang w:eastAsia="zh-TW"/>
        </w:rPr>
      </w:pPr>
      <w:r w:rsidRPr="007523CD">
        <w:rPr>
          <w:rFonts w:hAnsi="宋体" w:cs="宋体" w:hint="eastAsia"/>
          <w:b/>
          <w:lang w:eastAsia="zh-TW"/>
        </w:rPr>
        <w:t>潤州上元縣福興寺碑</w:t>
      </w:r>
      <w:r w:rsidRPr="007523CD">
        <w:rPr>
          <w:rFonts w:hAnsi="宋体" w:cs="宋体" w:hint="eastAsia"/>
          <w:b/>
          <w:lang w:eastAsia="zh-TW"/>
        </w:rPr>
        <w:tab/>
      </w:r>
      <w:r w:rsidRPr="005328B4">
        <w:rPr>
          <w:rFonts w:hAnsi="宋体" w:cs="宋体" w:hint="eastAsia"/>
          <w:lang w:eastAsia="zh-TW"/>
        </w:rPr>
        <w:tab/>
      </w:r>
    </w:p>
    <w:p w14:paraId="4190DC8B" w14:textId="015036DA" w:rsidR="00700606" w:rsidRPr="00AC0C8C" w:rsidRDefault="00700606" w:rsidP="00C4190F">
      <w:pPr>
        <w:pStyle w:val="ae"/>
        <w:rPr>
          <w:rFonts w:hAnsi="宋体" w:cs="宋体"/>
          <w:lang w:eastAsia="zh-TW"/>
        </w:rPr>
      </w:pPr>
      <w:r w:rsidRPr="005328B4">
        <w:rPr>
          <w:rFonts w:hAnsi="宋体" w:cs="宋体" w:hint="eastAsia"/>
          <w:lang w:eastAsia="zh-TW"/>
        </w:rPr>
        <w:t xml:space="preserve">  </w:t>
      </w:r>
      <w:r>
        <w:rPr>
          <w:rFonts w:hAnsi="宋体" w:cs="宋体"/>
          <w:lang w:eastAsia="zh-TW"/>
        </w:rPr>
        <w:t xml:space="preserve"> </w:t>
      </w:r>
      <w:r w:rsidRPr="005328B4">
        <w:rPr>
          <w:rFonts w:hAnsi="宋体" w:cs="宋体" w:hint="eastAsia"/>
          <w:lang w:eastAsia="zh-TW"/>
        </w:rPr>
        <w:t>（唐）許登撰；（唐）張從申書；（唐）張從申書額；（唐）炅光道鐫。唐大曆五年（770）六月一日。江蘇南京銅井村福興寺。</w:t>
      </w:r>
    </w:p>
    <w:p w14:paraId="6D699FE1" w14:textId="77777777" w:rsidR="00700606" w:rsidRPr="0047666B" w:rsidRDefault="00700606" w:rsidP="00700606">
      <w:pPr>
        <w:pStyle w:val="ae"/>
        <w:rPr>
          <w:rFonts w:hAnsi="宋体" w:cs="宋体"/>
          <w:b/>
          <w:lang w:eastAsia="zh-TW"/>
        </w:rPr>
      </w:pPr>
      <w:r w:rsidRPr="0047666B">
        <w:rPr>
          <w:rFonts w:hAnsi="宋体" w:cs="宋体" w:hint="eastAsia"/>
          <w:b/>
          <w:lang w:eastAsia="zh-TW"/>
        </w:rPr>
        <w:t>易州鐵像碑頌</w:t>
      </w:r>
      <w:r w:rsidRPr="0047666B">
        <w:rPr>
          <w:rFonts w:hAnsi="宋体" w:cs="宋体" w:hint="eastAsia"/>
          <w:b/>
          <w:lang w:eastAsia="zh-TW"/>
        </w:rPr>
        <w:tab/>
      </w:r>
      <w:r w:rsidRPr="0047666B">
        <w:rPr>
          <w:rFonts w:hAnsi="宋体" w:cs="宋体" w:hint="eastAsia"/>
          <w:b/>
          <w:lang w:eastAsia="zh-TW"/>
        </w:rPr>
        <w:tab/>
      </w:r>
    </w:p>
    <w:p w14:paraId="6934D44E" w14:textId="7D5506EF" w:rsidR="00700606" w:rsidRPr="0047666B" w:rsidRDefault="00700606" w:rsidP="00AC0C8C">
      <w:pPr>
        <w:pStyle w:val="ae"/>
        <w:rPr>
          <w:rFonts w:hAnsi="宋体" w:cs="宋体"/>
          <w:lang w:eastAsia="zh-TW"/>
        </w:rPr>
      </w:pPr>
      <w:r w:rsidRPr="001E1EF5">
        <w:rPr>
          <w:rFonts w:hAnsi="宋体" w:cs="宋体" w:hint="eastAsia"/>
          <w:lang w:eastAsia="zh-TW"/>
        </w:rPr>
        <w:t xml:space="preserve">  （唐）王端撰；（唐）蘇靈芝書；（唐）王希貞鐫，（唐）解崇光鐫。唐開元二十七年（739）五月三日。河北易縣土神祠。</w:t>
      </w:r>
    </w:p>
    <w:p w14:paraId="2AC19E49" w14:textId="77777777" w:rsidR="00700606" w:rsidRPr="0047666B" w:rsidRDefault="00700606" w:rsidP="00700606">
      <w:pPr>
        <w:pStyle w:val="ae"/>
        <w:rPr>
          <w:rFonts w:hAnsi="宋体" w:cs="宋体"/>
          <w:b/>
          <w:lang w:eastAsia="zh-TW"/>
        </w:rPr>
      </w:pPr>
      <w:r w:rsidRPr="0047666B">
        <w:rPr>
          <w:rFonts w:hAnsi="宋体" w:cs="宋体" w:hint="eastAsia"/>
          <w:b/>
          <w:lang w:eastAsia="zh-TW"/>
        </w:rPr>
        <w:t>田琬德政碑</w:t>
      </w:r>
      <w:r w:rsidRPr="0047666B">
        <w:rPr>
          <w:rFonts w:hAnsi="宋体" w:cs="宋体" w:hint="eastAsia"/>
          <w:b/>
          <w:lang w:eastAsia="zh-TW"/>
        </w:rPr>
        <w:tab/>
      </w:r>
      <w:r w:rsidRPr="0047666B">
        <w:rPr>
          <w:rFonts w:hAnsi="宋体" w:cs="宋体" w:hint="eastAsia"/>
          <w:b/>
          <w:lang w:eastAsia="zh-TW"/>
        </w:rPr>
        <w:tab/>
      </w:r>
    </w:p>
    <w:p w14:paraId="5F7A55B2" w14:textId="41F7F271" w:rsidR="00700606" w:rsidRPr="0047666B" w:rsidRDefault="00700606" w:rsidP="00AC0C8C">
      <w:pPr>
        <w:pStyle w:val="ae"/>
        <w:rPr>
          <w:rFonts w:hAnsi="宋体" w:cs="宋体"/>
          <w:lang w:eastAsia="zh-TW"/>
        </w:rPr>
      </w:pPr>
      <w:r w:rsidRPr="001E1EF5">
        <w:rPr>
          <w:rFonts w:hAnsi="宋体" w:cs="宋体" w:hint="eastAsia"/>
          <w:lang w:eastAsia="zh-TW"/>
        </w:rPr>
        <w:t xml:space="preserve">  </w:t>
      </w:r>
      <w:r>
        <w:rPr>
          <w:rFonts w:hAnsi="宋体" w:cs="宋体"/>
          <w:lang w:eastAsia="zh-TW"/>
        </w:rPr>
        <w:t xml:space="preserve"> </w:t>
      </w:r>
      <w:r w:rsidRPr="001E1EF5">
        <w:rPr>
          <w:rFonts w:hAnsi="宋体" w:cs="宋体" w:hint="eastAsia"/>
          <w:lang w:eastAsia="zh-TW"/>
        </w:rPr>
        <w:t>（唐）徐安貞撰；（唐）蘇靈芝書；（唐）王希貞刻。唐開元二十八年（740）十月十六日建。原在河北易縣，後移置保定府學明倫堂。</w:t>
      </w:r>
    </w:p>
    <w:p w14:paraId="73368612" w14:textId="77777777" w:rsidR="00700606" w:rsidRPr="00A3199A" w:rsidRDefault="00700606" w:rsidP="00700606">
      <w:pPr>
        <w:pStyle w:val="ae"/>
        <w:rPr>
          <w:rFonts w:hAnsi="宋体" w:cs="宋体"/>
          <w:b/>
          <w:lang w:eastAsia="zh-TW"/>
        </w:rPr>
      </w:pPr>
      <w:r w:rsidRPr="00A3199A">
        <w:rPr>
          <w:rFonts w:hAnsi="宋体" w:cs="宋体" w:hint="eastAsia"/>
          <w:b/>
          <w:lang w:eastAsia="zh-TW"/>
        </w:rPr>
        <w:t>夢真容碑</w:t>
      </w:r>
    </w:p>
    <w:p w14:paraId="0DC25CC6" w14:textId="77777777" w:rsidR="00700606" w:rsidRPr="001E1EF5" w:rsidRDefault="00700606" w:rsidP="00700606">
      <w:pPr>
        <w:pStyle w:val="ae"/>
        <w:rPr>
          <w:rFonts w:hAnsi="宋体" w:cs="宋体"/>
          <w:lang w:eastAsia="zh-TW"/>
        </w:rPr>
      </w:pPr>
      <w:r w:rsidRPr="001E1EF5">
        <w:rPr>
          <w:rFonts w:hAnsi="宋体" w:cs="宋体" w:hint="eastAsia"/>
          <w:lang w:eastAsia="zh-TW"/>
        </w:rPr>
        <w:t xml:space="preserve">  </w:t>
      </w:r>
      <w:r>
        <w:rPr>
          <w:rFonts w:hAnsi="宋体" w:cs="宋体"/>
          <w:lang w:eastAsia="zh-TW"/>
        </w:rPr>
        <w:t xml:space="preserve"> </w:t>
      </w:r>
      <w:r w:rsidRPr="00F54A3D">
        <w:rPr>
          <w:rFonts w:hAnsi="宋体" w:cs="宋体" w:hint="eastAsia"/>
        </w:rPr>
        <w:t>（唐）牛仙客奏文；（唐）蘇靈芝書並篆額；（唐）解□光刻。唐開元二十九年（741）六月一日。河北易縣龍興觀。</w:t>
      </w:r>
    </w:p>
    <w:p w14:paraId="746DD1B2" w14:textId="77777777" w:rsidR="00700606" w:rsidRDefault="00700606" w:rsidP="00700606">
      <w:pPr>
        <w:pStyle w:val="ae"/>
        <w:rPr>
          <w:rFonts w:hAnsi="宋体" w:cs="宋体"/>
          <w:lang w:eastAsia="zh-TW"/>
        </w:rPr>
      </w:pPr>
    </w:p>
    <w:p w14:paraId="34129B97" w14:textId="77777777" w:rsidR="00700606" w:rsidRPr="003E1882" w:rsidRDefault="00700606" w:rsidP="00700606">
      <w:pPr>
        <w:rPr>
          <w:b/>
          <w:sz w:val="28"/>
          <w:szCs w:val="28"/>
          <w:lang w:eastAsia="zh-TW"/>
        </w:rPr>
      </w:pPr>
      <w:r w:rsidRPr="003E1882">
        <w:rPr>
          <w:rFonts w:hint="eastAsia"/>
          <w:b/>
          <w:sz w:val="28"/>
          <w:szCs w:val="28"/>
          <w:lang w:eastAsia="zh-TW"/>
        </w:rPr>
        <w:t>集王羲之字</w:t>
      </w:r>
      <w:r>
        <w:rPr>
          <w:rFonts w:hint="eastAsia"/>
          <w:b/>
          <w:sz w:val="28"/>
          <w:szCs w:val="28"/>
          <w:lang w:eastAsia="zh-TW"/>
        </w:rPr>
        <w:t>系列</w:t>
      </w:r>
    </w:p>
    <w:p w14:paraId="48E7C87F" w14:textId="77777777" w:rsidR="00700606" w:rsidRPr="00AD4ECC" w:rsidRDefault="00700606" w:rsidP="00700606">
      <w:pPr>
        <w:pStyle w:val="ae"/>
        <w:rPr>
          <w:rFonts w:hAnsi="宋体" w:cs="宋体"/>
          <w:b/>
          <w:lang w:eastAsia="zh-TW"/>
        </w:rPr>
      </w:pPr>
      <w:r w:rsidRPr="00AD4ECC">
        <w:rPr>
          <w:rFonts w:hAnsi="宋体" w:cs="宋体" w:hint="eastAsia"/>
          <w:b/>
          <w:lang w:eastAsia="zh-TW"/>
        </w:rPr>
        <w:t>懷仁集王羲之書三藏聖教序記并心經</w:t>
      </w:r>
      <w:r w:rsidRPr="00AD4ECC">
        <w:rPr>
          <w:rFonts w:hAnsi="宋体" w:cs="宋体" w:hint="eastAsia"/>
          <w:b/>
          <w:lang w:eastAsia="zh-TW"/>
        </w:rPr>
        <w:tab/>
      </w:r>
      <w:r w:rsidRPr="00AD4ECC">
        <w:rPr>
          <w:rFonts w:hAnsi="宋体" w:cs="宋体" w:hint="eastAsia"/>
          <w:b/>
          <w:lang w:eastAsia="zh-TW"/>
        </w:rPr>
        <w:tab/>
      </w:r>
    </w:p>
    <w:p w14:paraId="7F038567" w14:textId="77777777" w:rsidR="00700606" w:rsidRPr="00CF2F79" w:rsidRDefault="00700606" w:rsidP="00700606">
      <w:pPr>
        <w:pStyle w:val="ae"/>
        <w:rPr>
          <w:rFonts w:hAnsi="宋体" w:cs="宋体"/>
          <w:lang w:eastAsia="zh-TW"/>
        </w:rPr>
      </w:pPr>
      <w:r w:rsidRPr="00CF2F79">
        <w:rPr>
          <w:rFonts w:hAnsi="宋体" w:cs="宋体" w:hint="eastAsia"/>
          <w:lang w:eastAsia="zh-TW"/>
        </w:rPr>
        <w:t xml:space="preserve">  首題：大唐三藏聖教序</w:t>
      </w:r>
    </w:p>
    <w:p w14:paraId="393838E8" w14:textId="601CA28E" w:rsidR="00700606" w:rsidRDefault="00700606" w:rsidP="00AC0C8C">
      <w:pPr>
        <w:pStyle w:val="ae"/>
        <w:rPr>
          <w:rFonts w:hAnsi="宋体" w:cs="宋体"/>
          <w:lang w:eastAsia="zh-TW"/>
        </w:rPr>
      </w:pPr>
      <w:r w:rsidRPr="00CF2F79">
        <w:rPr>
          <w:rFonts w:hAnsi="宋体" w:cs="宋体" w:hint="eastAsia"/>
          <w:lang w:eastAsia="zh-TW"/>
        </w:rPr>
        <w:t xml:space="preserve">  （唐太宗）李世民撰；（唐釋）懷仁集王羲之書；（唐）諸葛神力勒石；（唐）朱靜藏鐫。唐咸亨三年（672）十二月八日。原在陝西西安宏福寺，後移置西安碑林。</w:t>
      </w:r>
    </w:p>
    <w:p w14:paraId="3CEC00FC" w14:textId="77777777" w:rsidR="00700606" w:rsidRPr="007A49B9" w:rsidRDefault="00700606" w:rsidP="00700606">
      <w:pPr>
        <w:pStyle w:val="ae"/>
        <w:rPr>
          <w:rFonts w:hAnsi="宋体" w:cs="宋体"/>
          <w:b/>
          <w:lang w:eastAsia="zh-TW"/>
        </w:rPr>
      </w:pPr>
      <w:r w:rsidRPr="007A49B9">
        <w:rPr>
          <w:rFonts w:hAnsi="宋体" w:cs="宋体" w:hint="eastAsia"/>
          <w:b/>
          <w:lang w:eastAsia="zh-TW"/>
        </w:rPr>
        <w:t>興福寺碑</w:t>
      </w:r>
      <w:r w:rsidRPr="007A49B9">
        <w:rPr>
          <w:rFonts w:hAnsi="宋体" w:cs="宋体" w:hint="eastAsia"/>
          <w:b/>
          <w:lang w:eastAsia="zh-TW"/>
        </w:rPr>
        <w:tab/>
      </w:r>
      <w:r w:rsidRPr="007A49B9">
        <w:rPr>
          <w:rFonts w:hAnsi="宋体" w:cs="宋体" w:hint="eastAsia"/>
          <w:b/>
          <w:lang w:eastAsia="zh-TW"/>
        </w:rPr>
        <w:tab/>
      </w:r>
    </w:p>
    <w:p w14:paraId="44EEA22E" w14:textId="77777777" w:rsidR="00700606" w:rsidRPr="00FB17DD" w:rsidRDefault="00700606" w:rsidP="00700606">
      <w:pPr>
        <w:pStyle w:val="ae"/>
        <w:rPr>
          <w:rFonts w:hAnsi="宋体" w:cs="宋体"/>
          <w:lang w:eastAsia="zh-TW"/>
        </w:rPr>
      </w:pPr>
      <w:r w:rsidRPr="00FB17DD">
        <w:rPr>
          <w:rFonts w:hAnsi="宋体" w:cs="宋体" w:hint="eastAsia"/>
          <w:lang w:eastAsia="zh-TW"/>
        </w:rPr>
        <w:t xml:space="preserve">  別名：</w:t>
      </w:r>
      <w:r>
        <w:rPr>
          <w:rFonts w:hAnsi="宋体" w:cs="宋体" w:hint="eastAsia"/>
        </w:rPr>
        <w:t>吳文碑</w:t>
      </w:r>
      <w:r w:rsidRPr="00FB17DD">
        <w:rPr>
          <w:rFonts w:hAnsi="宋体" w:cs="宋体" w:hint="eastAsia"/>
          <w:lang w:eastAsia="zh-TW"/>
        </w:rPr>
        <w:t>；別名：半截碑</w:t>
      </w:r>
    </w:p>
    <w:p w14:paraId="0CD7AF9C" w14:textId="459502B1" w:rsidR="00700606" w:rsidRPr="00AC0C8C" w:rsidRDefault="00700606" w:rsidP="00AC0C8C">
      <w:pPr>
        <w:pStyle w:val="ae"/>
        <w:rPr>
          <w:rFonts w:hAnsi="宋体" w:cs="宋体"/>
          <w:lang w:eastAsia="zh-TW"/>
        </w:rPr>
      </w:pPr>
      <w:r w:rsidRPr="00FB17DD">
        <w:rPr>
          <w:rFonts w:hAnsi="宋体" w:cs="宋体" w:hint="eastAsia"/>
          <w:lang w:eastAsia="zh-TW"/>
        </w:rPr>
        <w:t xml:space="preserve">  （唐僧）大雅集王羲之書；（唐）徐思忠等刻。唐開元九年（721）十月二十三日。1573-1619年在陝西西安南城濠中发現，現藏陝西西安碑林。</w:t>
      </w:r>
    </w:p>
    <w:p w14:paraId="4978B383" w14:textId="77777777" w:rsidR="00700606" w:rsidRPr="00B907D5" w:rsidRDefault="00700606" w:rsidP="00700606">
      <w:pPr>
        <w:pStyle w:val="ae"/>
        <w:rPr>
          <w:rFonts w:hAnsi="宋体" w:cs="宋体"/>
          <w:b/>
          <w:lang w:eastAsia="zh-TW"/>
        </w:rPr>
      </w:pPr>
      <w:r w:rsidRPr="00B907D5">
        <w:rPr>
          <w:rFonts w:hAnsi="宋体" w:cs="宋体" w:hint="eastAsia"/>
          <w:b/>
          <w:lang w:eastAsia="zh-TW"/>
        </w:rPr>
        <w:t>京兆府美原縣永仙觀碑</w:t>
      </w:r>
      <w:r w:rsidRPr="00B907D5">
        <w:rPr>
          <w:rFonts w:hAnsi="宋体" w:cs="宋体" w:hint="eastAsia"/>
          <w:b/>
          <w:lang w:eastAsia="zh-TW"/>
        </w:rPr>
        <w:tab/>
      </w:r>
      <w:r w:rsidRPr="00B907D5">
        <w:rPr>
          <w:rFonts w:hAnsi="宋体" w:cs="宋体" w:hint="eastAsia"/>
          <w:b/>
          <w:lang w:eastAsia="zh-TW"/>
        </w:rPr>
        <w:tab/>
      </w:r>
    </w:p>
    <w:p w14:paraId="368B7923" w14:textId="77777777" w:rsidR="00700606" w:rsidRPr="00D9300C" w:rsidRDefault="00700606" w:rsidP="00700606">
      <w:pPr>
        <w:pStyle w:val="ae"/>
        <w:rPr>
          <w:rFonts w:hAnsi="宋体" w:cs="宋体"/>
          <w:lang w:eastAsia="zh-TW"/>
        </w:rPr>
      </w:pPr>
      <w:r w:rsidRPr="00D9300C">
        <w:rPr>
          <w:rFonts w:hAnsi="宋体" w:cs="宋体" w:hint="eastAsia"/>
          <w:lang w:eastAsia="zh-TW"/>
        </w:rPr>
        <w:t xml:space="preserve">  陰額題：大唐檢校兩縣威儀兼永仙觀主田尊師德行之頌</w:t>
      </w:r>
    </w:p>
    <w:p w14:paraId="2B362096" w14:textId="1FB317AC" w:rsidR="00700606" w:rsidRDefault="00700606" w:rsidP="00700606">
      <w:pPr>
        <w:spacing w:line="360" w:lineRule="auto"/>
        <w:ind w:firstLine="480"/>
        <w:rPr>
          <w:sz w:val="24"/>
          <w:szCs w:val="24"/>
          <w:lang w:eastAsia="zh-TW"/>
        </w:rPr>
      </w:pPr>
      <w:r w:rsidRPr="00D9300C">
        <w:rPr>
          <w:rFonts w:hAnsi="宋体" w:cs="宋体" w:hint="eastAsia"/>
          <w:lang w:eastAsia="zh-TW"/>
        </w:rPr>
        <w:t xml:space="preserve">  </w:t>
      </w:r>
      <w:r w:rsidRPr="00D9300C">
        <w:rPr>
          <w:rFonts w:hAnsi="宋体" w:cs="宋体" w:hint="eastAsia"/>
          <w:lang w:eastAsia="zh-TW"/>
        </w:rPr>
        <w:t>（唐）蕭森撰；（唐）蕭森集晉王羲之行書；（唐）陳初鐫。唐大曆六年（</w:t>
      </w:r>
      <w:r w:rsidRPr="00D9300C">
        <w:rPr>
          <w:rFonts w:hAnsi="宋体" w:cs="宋体" w:hint="eastAsia"/>
          <w:lang w:eastAsia="zh-TW"/>
        </w:rPr>
        <w:t>771</w:t>
      </w:r>
      <w:r w:rsidRPr="00D9300C">
        <w:rPr>
          <w:rFonts w:hAnsi="宋体" w:cs="宋体" w:hint="eastAsia"/>
          <w:lang w:eastAsia="zh-TW"/>
        </w:rPr>
        <w:t>）十月十六日。陝西富平美原鎮。</w:t>
      </w:r>
    </w:p>
    <w:p w14:paraId="201B06DE" w14:textId="77777777" w:rsidR="00700606" w:rsidRPr="007C0AAB" w:rsidRDefault="00700606" w:rsidP="007C0AAB">
      <w:pPr>
        <w:spacing w:line="360" w:lineRule="auto"/>
        <w:ind w:firstLine="480"/>
        <w:rPr>
          <w:sz w:val="24"/>
          <w:szCs w:val="24"/>
          <w:lang w:eastAsia="zh-TW"/>
        </w:rPr>
      </w:pPr>
    </w:p>
    <w:sectPr w:rsidR="00700606" w:rsidRPr="007C0AAB" w:rsidSect="00AC0C8C">
      <w:pgSz w:w="16838" w:h="11906" w:orient="landscape"/>
      <w:pgMar w:top="1134" w:right="720" w:bottom="113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5CCF" w14:textId="77777777" w:rsidR="00A96267" w:rsidRDefault="00A96267" w:rsidP="00225F3E">
      <w:r>
        <w:separator/>
      </w:r>
    </w:p>
  </w:endnote>
  <w:endnote w:type="continuationSeparator" w:id="0">
    <w:p w14:paraId="328ED1A8" w14:textId="77777777" w:rsidR="00A96267" w:rsidRDefault="00A96267" w:rsidP="0022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CE18" w14:textId="77777777" w:rsidR="00A96267" w:rsidRDefault="00A96267" w:rsidP="00225F3E">
      <w:r>
        <w:separator/>
      </w:r>
    </w:p>
  </w:footnote>
  <w:footnote w:type="continuationSeparator" w:id="0">
    <w:p w14:paraId="0302943A" w14:textId="77777777" w:rsidR="00A96267" w:rsidRDefault="00A96267" w:rsidP="00225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E1"/>
    <w:rsid w:val="00050675"/>
    <w:rsid w:val="0006463B"/>
    <w:rsid w:val="00075E26"/>
    <w:rsid w:val="000A0CF8"/>
    <w:rsid w:val="000A6EA3"/>
    <w:rsid w:val="000A723F"/>
    <w:rsid w:val="000C6661"/>
    <w:rsid w:val="000E04B5"/>
    <w:rsid w:val="00137739"/>
    <w:rsid w:val="00151AE0"/>
    <w:rsid w:val="001A08C0"/>
    <w:rsid w:val="001A717E"/>
    <w:rsid w:val="001C439C"/>
    <w:rsid w:val="001D4EDA"/>
    <w:rsid w:val="001E582B"/>
    <w:rsid w:val="00202AD7"/>
    <w:rsid w:val="00225F3E"/>
    <w:rsid w:val="0024479D"/>
    <w:rsid w:val="002755EA"/>
    <w:rsid w:val="0029495F"/>
    <w:rsid w:val="002A4334"/>
    <w:rsid w:val="002B45C0"/>
    <w:rsid w:val="002B54E8"/>
    <w:rsid w:val="002C5C1C"/>
    <w:rsid w:val="002E1E2C"/>
    <w:rsid w:val="003133D1"/>
    <w:rsid w:val="0033396A"/>
    <w:rsid w:val="003443EE"/>
    <w:rsid w:val="00360C70"/>
    <w:rsid w:val="0037313C"/>
    <w:rsid w:val="003815C1"/>
    <w:rsid w:val="003932EF"/>
    <w:rsid w:val="003B7011"/>
    <w:rsid w:val="003E315A"/>
    <w:rsid w:val="003F0093"/>
    <w:rsid w:val="003F1B5C"/>
    <w:rsid w:val="00415670"/>
    <w:rsid w:val="00435E8B"/>
    <w:rsid w:val="0044222E"/>
    <w:rsid w:val="00450DCF"/>
    <w:rsid w:val="00450DF5"/>
    <w:rsid w:val="004564F9"/>
    <w:rsid w:val="00471E26"/>
    <w:rsid w:val="00476A3E"/>
    <w:rsid w:val="00485080"/>
    <w:rsid w:val="00492706"/>
    <w:rsid w:val="004A1E73"/>
    <w:rsid w:val="004B730D"/>
    <w:rsid w:val="004D3A70"/>
    <w:rsid w:val="004D6924"/>
    <w:rsid w:val="004E37EB"/>
    <w:rsid w:val="0050335E"/>
    <w:rsid w:val="00521EED"/>
    <w:rsid w:val="0054329D"/>
    <w:rsid w:val="00561FF7"/>
    <w:rsid w:val="005A5071"/>
    <w:rsid w:val="005C4A1E"/>
    <w:rsid w:val="006021E4"/>
    <w:rsid w:val="006252F5"/>
    <w:rsid w:val="00627C56"/>
    <w:rsid w:val="006714E2"/>
    <w:rsid w:val="00671634"/>
    <w:rsid w:val="00671C3D"/>
    <w:rsid w:val="006F2BA6"/>
    <w:rsid w:val="00700606"/>
    <w:rsid w:val="00724707"/>
    <w:rsid w:val="00733DA7"/>
    <w:rsid w:val="0076766D"/>
    <w:rsid w:val="00785540"/>
    <w:rsid w:val="007B33DE"/>
    <w:rsid w:val="007B69CB"/>
    <w:rsid w:val="007C0AAB"/>
    <w:rsid w:val="007F1E19"/>
    <w:rsid w:val="007F66C7"/>
    <w:rsid w:val="00806CB8"/>
    <w:rsid w:val="00812DE1"/>
    <w:rsid w:val="00820CC1"/>
    <w:rsid w:val="0083045B"/>
    <w:rsid w:val="008641AD"/>
    <w:rsid w:val="00876D54"/>
    <w:rsid w:val="00884EB7"/>
    <w:rsid w:val="008A25F6"/>
    <w:rsid w:val="008A3BAB"/>
    <w:rsid w:val="008A3F4B"/>
    <w:rsid w:val="008C76C0"/>
    <w:rsid w:val="008D53C4"/>
    <w:rsid w:val="00934AD8"/>
    <w:rsid w:val="00940B3B"/>
    <w:rsid w:val="00942ACE"/>
    <w:rsid w:val="009810F1"/>
    <w:rsid w:val="00986530"/>
    <w:rsid w:val="009A4D13"/>
    <w:rsid w:val="009E7C78"/>
    <w:rsid w:val="009F2811"/>
    <w:rsid w:val="00A47B5D"/>
    <w:rsid w:val="00A47CE3"/>
    <w:rsid w:val="00A629D9"/>
    <w:rsid w:val="00A64E5B"/>
    <w:rsid w:val="00A64E6B"/>
    <w:rsid w:val="00A96267"/>
    <w:rsid w:val="00AA3CFC"/>
    <w:rsid w:val="00AC0C8C"/>
    <w:rsid w:val="00AC0CC0"/>
    <w:rsid w:val="00AC6624"/>
    <w:rsid w:val="00AC737A"/>
    <w:rsid w:val="00AD4E29"/>
    <w:rsid w:val="00AE0AF8"/>
    <w:rsid w:val="00AF2686"/>
    <w:rsid w:val="00B23BE8"/>
    <w:rsid w:val="00B5585B"/>
    <w:rsid w:val="00B605E9"/>
    <w:rsid w:val="00B8418F"/>
    <w:rsid w:val="00BC000B"/>
    <w:rsid w:val="00BC2825"/>
    <w:rsid w:val="00BE680A"/>
    <w:rsid w:val="00BF274F"/>
    <w:rsid w:val="00C4190F"/>
    <w:rsid w:val="00C80F8B"/>
    <w:rsid w:val="00C918C9"/>
    <w:rsid w:val="00CF12CB"/>
    <w:rsid w:val="00D21D29"/>
    <w:rsid w:val="00D42758"/>
    <w:rsid w:val="00D72E93"/>
    <w:rsid w:val="00D917ED"/>
    <w:rsid w:val="00DB0505"/>
    <w:rsid w:val="00DC2639"/>
    <w:rsid w:val="00DE1B25"/>
    <w:rsid w:val="00DF3C21"/>
    <w:rsid w:val="00E27DF3"/>
    <w:rsid w:val="00E513A7"/>
    <w:rsid w:val="00E5303D"/>
    <w:rsid w:val="00E56479"/>
    <w:rsid w:val="00E76B7A"/>
    <w:rsid w:val="00EB1F83"/>
    <w:rsid w:val="00EB7DEF"/>
    <w:rsid w:val="00ED39F3"/>
    <w:rsid w:val="00EF64CC"/>
    <w:rsid w:val="00F17A30"/>
    <w:rsid w:val="00F41D56"/>
    <w:rsid w:val="00F50081"/>
    <w:rsid w:val="00F531B3"/>
    <w:rsid w:val="00F552D5"/>
    <w:rsid w:val="00F67D8F"/>
    <w:rsid w:val="00F83BF0"/>
    <w:rsid w:val="00F859E8"/>
    <w:rsid w:val="00FD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41295"/>
  <w15:chartTrackingRefBased/>
  <w15:docId w15:val="{581D01BF-A80F-4550-8259-C3F712E4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0B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43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A4334"/>
    <w:rPr>
      <w:rFonts w:asciiTheme="majorHAnsi" w:eastAsiaTheme="majorEastAsia" w:hAnsiTheme="majorHAnsi" w:cstheme="majorBidi"/>
      <w:b/>
      <w:bCs/>
      <w:sz w:val="32"/>
      <w:szCs w:val="32"/>
    </w:rPr>
  </w:style>
  <w:style w:type="paragraph" w:styleId="a3">
    <w:name w:val="Balloon Text"/>
    <w:basedOn w:val="a"/>
    <w:link w:val="a4"/>
    <w:uiPriority w:val="99"/>
    <w:semiHidden/>
    <w:unhideWhenUsed/>
    <w:rsid w:val="002A4334"/>
    <w:rPr>
      <w:sz w:val="18"/>
      <w:szCs w:val="18"/>
    </w:rPr>
  </w:style>
  <w:style w:type="character" w:customStyle="1" w:styleId="a4">
    <w:name w:val="批注框文本 字符"/>
    <w:basedOn w:val="a0"/>
    <w:link w:val="a3"/>
    <w:uiPriority w:val="99"/>
    <w:semiHidden/>
    <w:rsid w:val="002A4334"/>
    <w:rPr>
      <w:sz w:val="18"/>
      <w:szCs w:val="18"/>
    </w:rPr>
  </w:style>
  <w:style w:type="paragraph" w:styleId="a5">
    <w:name w:val="header"/>
    <w:basedOn w:val="a"/>
    <w:link w:val="a6"/>
    <w:uiPriority w:val="99"/>
    <w:unhideWhenUsed/>
    <w:rsid w:val="00225F3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25F3E"/>
    <w:rPr>
      <w:sz w:val="18"/>
      <w:szCs w:val="18"/>
    </w:rPr>
  </w:style>
  <w:style w:type="paragraph" w:styleId="a7">
    <w:name w:val="footer"/>
    <w:basedOn w:val="a"/>
    <w:link w:val="a8"/>
    <w:uiPriority w:val="99"/>
    <w:unhideWhenUsed/>
    <w:rsid w:val="00225F3E"/>
    <w:pPr>
      <w:tabs>
        <w:tab w:val="center" w:pos="4153"/>
        <w:tab w:val="right" w:pos="8306"/>
      </w:tabs>
      <w:snapToGrid w:val="0"/>
      <w:jc w:val="left"/>
    </w:pPr>
    <w:rPr>
      <w:sz w:val="18"/>
      <w:szCs w:val="18"/>
    </w:rPr>
  </w:style>
  <w:style w:type="character" w:customStyle="1" w:styleId="a8">
    <w:name w:val="页脚 字符"/>
    <w:basedOn w:val="a0"/>
    <w:link w:val="a7"/>
    <w:uiPriority w:val="99"/>
    <w:rsid w:val="00225F3E"/>
    <w:rPr>
      <w:sz w:val="18"/>
      <w:szCs w:val="18"/>
    </w:rPr>
  </w:style>
  <w:style w:type="character" w:customStyle="1" w:styleId="10">
    <w:name w:val="标题 1 字符"/>
    <w:basedOn w:val="a0"/>
    <w:link w:val="1"/>
    <w:uiPriority w:val="9"/>
    <w:rsid w:val="00940B3B"/>
    <w:rPr>
      <w:b/>
      <w:bCs/>
      <w:kern w:val="44"/>
      <w:sz w:val="44"/>
      <w:szCs w:val="44"/>
    </w:rPr>
  </w:style>
  <w:style w:type="character" w:styleId="a9">
    <w:name w:val="annotation reference"/>
    <w:basedOn w:val="a0"/>
    <w:uiPriority w:val="99"/>
    <w:semiHidden/>
    <w:unhideWhenUsed/>
    <w:rsid w:val="00671634"/>
    <w:rPr>
      <w:sz w:val="21"/>
      <w:szCs w:val="21"/>
    </w:rPr>
  </w:style>
  <w:style w:type="paragraph" w:styleId="aa">
    <w:name w:val="annotation text"/>
    <w:basedOn w:val="a"/>
    <w:link w:val="ab"/>
    <w:uiPriority w:val="99"/>
    <w:semiHidden/>
    <w:unhideWhenUsed/>
    <w:rsid w:val="00671634"/>
    <w:pPr>
      <w:jc w:val="left"/>
    </w:pPr>
  </w:style>
  <w:style w:type="character" w:customStyle="1" w:styleId="ab">
    <w:name w:val="批注文字 字符"/>
    <w:basedOn w:val="a0"/>
    <w:link w:val="aa"/>
    <w:uiPriority w:val="99"/>
    <w:semiHidden/>
    <w:rsid w:val="00671634"/>
  </w:style>
  <w:style w:type="paragraph" w:styleId="ac">
    <w:name w:val="annotation subject"/>
    <w:basedOn w:val="aa"/>
    <w:next w:val="aa"/>
    <w:link w:val="ad"/>
    <w:uiPriority w:val="99"/>
    <w:semiHidden/>
    <w:unhideWhenUsed/>
    <w:rsid w:val="00671634"/>
    <w:rPr>
      <w:b/>
      <w:bCs/>
    </w:rPr>
  </w:style>
  <w:style w:type="character" w:customStyle="1" w:styleId="ad">
    <w:name w:val="批注主题 字符"/>
    <w:basedOn w:val="ab"/>
    <w:link w:val="ac"/>
    <w:uiPriority w:val="99"/>
    <w:semiHidden/>
    <w:rsid w:val="00671634"/>
    <w:rPr>
      <w:b/>
      <w:bCs/>
    </w:rPr>
  </w:style>
  <w:style w:type="paragraph" w:styleId="ae">
    <w:name w:val="Plain Text"/>
    <w:basedOn w:val="a"/>
    <w:link w:val="af"/>
    <w:uiPriority w:val="99"/>
    <w:unhideWhenUsed/>
    <w:rsid w:val="00700606"/>
    <w:rPr>
      <w:rFonts w:ascii="宋体" w:eastAsia="宋体" w:hAnsi="Courier New" w:cs="Courier New"/>
      <w:szCs w:val="21"/>
    </w:rPr>
  </w:style>
  <w:style w:type="character" w:customStyle="1" w:styleId="af">
    <w:name w:val="纯文本 字符"/>
    <w:basedOn w:val="a0"/>
    <w:link w:val="ae"/>
    <w:uiPriority w:val="99"/>
    <w:rsid w:val="0070060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CF823-295C-4AC5-B4B1-0BD1C670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Tiemeng Li</cp:lastModifiedBy>
  <cp:revision>6</cp:revision>
  <cp:lastPrinted>2021-03-01T02:26:00Z</cp:lastPrinted>
  <dcterms:created xsi:type="dcterms:W3CDTF">2022-03-18T01:39:00Z</dcterms:created>
  <dcterms:modified xsi:type="dcterms:W3CDTF">2022-04-01T09:55:00Z</dcterms:modified>
</cp:coreProperties>
</file>